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33C1" w:rsidRPr="008E33C1" w:rsidRDefault="008E33C1" w:rsidP="008E33C1">
      <w:pPr>
        <w:spacing w:line="240" w:lineRule="auto"/>
        <w:jc w:val="left"/>
        <w:outlineLvl w:val="1"/>
        <w:rPr>
          <w:rFonts w:ascii="Times New Roman" w:eastAsia="Times New Roman" w:hAnsi="Times New Roman" w:cs="Times New Roman"/>
          <w:b/>
          <w:bCs/>
          <w:sz w:val="36"/>
          <w:szCs w:val="36"/>
          <w:lang w:eastAsia="es-ES"/>
        </w:rPr>
      </w:pPr>
      <w:proofErr w:type="spellStart"/>
      <w:r w:rsidRPr="008E33C1">
        <w:rPr>
          <w:rFonts w:ascii="Times New Roman" w:eastAsia="Times New Roman" w:hAnsi="Times New Roman" w:cs="Times New Roman"/>
          <w:b/>
          <w:bCs/>
          <w:sz w:val="36"/>
          <w:szCs w:val="36"/>
          <w:lang w:eastAsia="es-ES"/>
        </w:rPr>
        <w:t>Fwd</w:t>
      </w:r>
      <w:proofErr w:type="spellEnd"/>
      <w:r w:rsidRPr="008E33C1">
        <w:rPr>
          <w:rFonts w:ascii="Times New Roman" w:eastAsia="Times New Roman" w:hAnsi="Times New Roman" w:cs="Times New Roman"/>
          <w:b/>
          <w:bCs/>
          <w:sz w:val="36"/>
          <w:szCs w:val="36"/>
          <w:lang w:eastAsia="es-ES"/>
        </w:rPr>
        <w:t xml:space="preserve">: En revista Ideas de Izquierda México digital ver nota sobre Rebelión Obrera en </w:t>
      </w:r>
      <w:proofErr w:type="spellStart"/>
      <w:r w:rsidRPr="008E33C1">
        <w:rPr>
          <w:rFonts w:ascii="Times New Roman" w:eastAsia="Times New Roman" w:hAnsi="Times New Roman" w:cs="Times New Roman"/>
          <w:b/>
          <w:bCs/>
          <w:sz w:val="36"/>
          <w:szCs w:val="36"/>
          <w:lang w:eastAsia="es-ES"/>
        </w:rPr>
        <w:t>Sabritas</w:t>
      </w:r>
      <w:proofErr w:type="spellEnd"/>
    </w:p>
    <w:p w:rsidR="008E33C1" w:rsidRPr="008E33C1" w:rsidRDefault="008E33C1" w:rsidP="008E33C1">
      <w:pPr>
        <w:spacing w:before="0" w:beforeAutospacing="0" w:after="0" w:afterAutospacing="0" w:line="240" w:lineRule="auto"/>
        <w:jc w:val="left"/>
        <w:rPr>
          <w:rFonts w:ascii="Times New Roman" w:eastAsia="Times New Roman" w:hAnsi="Times New Roman" w:cs="Times New Roman"/>
          <w:sz w:val="24"/>
          <w:szCs w:val="24"/>
          <w:lang w:eastAsia="es-ES"/>
        </w:rPr>
      </w:pPr>
    </w:p>
    <w:tbl>
      <w:tblPr>
        <w:tblW w:w="0" w:type="auto"/>
        <w:tblCellSpacing w:w="15" w:type="dxa"/>
        <w:tblCellMar>
          <w:left w:w="0" w:type="dxa"/>
          <w:right w:w="0" w:type="dxa"/>
        </w:tblCellMar>
        <w:tblLook w:val="04A0" w:firstRow="1" w:lastRow="0" w:firstColumn="1" w:lastColumn="0" w:noHBand="0" w:noVBand="1"/>
      </w:tblPr>
      <w:tblGrid>
        <w:gridCol w:w="1583"/>
        <w:gridCol w:w="1568"/>
      </w:tblGrid>
      <w:tr w:rsidR="008E33C1" w:rsidRPr="008E33C1" w:rsidTr="00C2130B">
        <w:trPr>
          <w:tblCellSpacing w:w="15" w:type="dxa"/>
        </w:trPr>
        <w:tc>
          <w:tcPr>
            <w:tcW w:w="0" w:type="auto"/>
            <w:vAlign w:val="center"/>
            <w:hideMark/>
          </w:tcPr>
          <w:p w:rsidR="008E33C1" w:rsidRPr="008E33C1" w:rsidRDefault="008E33C1" w:rsidP="008E33C1">
            <w:pPr>
              <w:spacing w:before="0" w:beforeAutospacing="0" w:after="0" w:afterAutospacing="0" w:line="240" w:lineRule="auto"/>
              <w:jc w:val="left"/>
              <w:rPr>
                <w:rFonts w:ascii="Times New Roman" w:eastAsia="Times New Roman" w:hAnsi="Times New Roman" w:cs="Times New Roman"/>
                <w:sz w:val="24"/>
                <w:szCs w:val="24"/>
                <w:lang w:eastAsia="es-ES"/>
              </w:rPr>
            </w:pPr>
          </w:p>
        </w:tc>
        <w:tc>
          <w:tcPr>
            <w:tcW w:w="0" w:type="auto"/>
            <w:vMerge w:val="restart"/>
            <w:vAlign w:val="center"/>
            <w:hideMark/>
          </w:tcPr>
          <w:p w:rsidR="008E33C1" w:rsidRPr="008E33C1" w:rsidRDefault="008E33C1" w:rsidP="008E33C1">
            <w:pPr>
              <w:spacing w:before="0" w:beforeAutospacing="0" w:after="0" w:afterAutospacing="0" w:line="240" w:lineRule="auto"/>
              <w:jc w:val="left"/>
              <w:rPr>
                <w:rFonts w:ascii="Times New Roman" w:eastAsia="Times New Roman" w:hAnsi="Times New Roman" w:cs="Times New Roman"/>
                <w:sz w:val="20"/>
                <w:szCs w:val="20"/>
                <w:lang w:eastAsia="es-ES"/>
              </w:rPr>
            </w:pPr>
          </w:p>
        </w:tc>
      </w:tr>
      <w:tr w:rsidR="008E33C1" w:rsidRPr="008E33C1" w:rsidTr="00C2130B">
        <w:trPr>
          <w:tblCellSpacing w:w="15" w:type="dxa"/>
        </w:trPr>
        <w:tc>
          <w:tcPr>
            <w:tcW w:w="0" w:type="auto"/>
            <w:vAlign w:val="center"/>
            <w:hideMark/>
          </w:tcPr>
          <w:p w:rsidR="008E33C1" w:rsidRPr="008E33C1" w:rsidRDefault="008E33C1" w:rsidP="008E33C1">
            <w:pPr>
              <w:spacing w:before="0" w:beforeAutospacing="0" w:after="0" w:afterAutospacing="0" w:line="240" w:lineRule="auto"/>
              <w:jc w:val="left"/>
              <w:rPr>
                <w:rFonts w:ascii="Times New Roman" w:eastAsia="Times New Roman" w:hAnsi="Times New Roman" w:cs="Times New Roman"/>
                <w:sz w:val="20"/>
                <w:szCs w:val="20"/>
                <w:lang w:eastAsia="es-ES"/>
              </w:rPr>
            </w:pPr>
          </w:p>
        </w:tc>
        <w:tc>
          <w:tcPr>
            <w:tcW w:w="0" w:type="auto"/>
            <w:vMerge/>
            <w:vAlign w:val="center"/>
            <w:hideMark/>
          </w:tcPr>
          <w:p w:rsidR="008E33C1" w:rsidRPr="008E33C1" w:rsidRDefault="008E33C1" w:rsidP="008E33C1">
            <w:pPr>
              <w:spacing w:before="0" w:beforeAutospacing="0" w:after="0" w:afterAutospacing="0" w:line="240" w:lineRule="auto"/>
              <w:jc w:val="left"/>
              <w:rPr>
                <w:rFonts w:ascii="Times New Roman" w:eastAsia="Times New Roman" w:hAnsi="Times New Roman" w:cs="Times New Roman"/>
                <w:sz w:val="20"/>
                <w:szCs w:val="20"/>
                <w:lang w:eastAsia="es-ES"/>
              </w:rPr>
            </w:pPr>
          </w:p>
        </w:tc>
      </w:tr>
    </w:tbl>
    <w:p w:rsidR="008E33C1" w:rsidRPr="008E33C1" w:rsidRDefault="008E33C1" w:rsidP="008E33C1">
      <w:pPr>
        <w:spacing w:before="0" w:beforeAutospacing="0" w:after="0" w:afterAutospacing="0" w:line="240" w:lineRule="auto"/>
        <w:jc w:val="left"/>
        <w:rPr>
          <w:rFonts w:ascii="Times New Roman" w:eastAsia="Times New Roman" w:hAnsi="Times New Roman" w:cs="Times New Roman"/>
          <w:vanish/>
          <w:sz w:val="24"/>
          <w:szCs w:val="24"/>
          <w:lang w:eastAsia="es-ES"/>
        </w:rPr>
      </w:pPr>
    </w:p>
    <w:tbl>
      <w:tblPr>
        <w:tblW w:w="0" w:type="auto"/>
        <w:tblCellSpacing w:w="15" w:type="dxa"/>
        <w:tblCellMar>
          <w:left w:w="0" w:type="dxa"/>
          <w:right w:w="0" w:type="dxa"/>
        </w:tblCellMar>
        <w:tblLook w:val="04A0" w:firstRow="1" w:lastRow="0" w:firstColumn="1" w:lastColumn="0" w:noHBand="0" w:noVBand="1"/>
      </w:tblPr>
      <w:tblGrid>
        <w:gridCol w:w="8504"/>
      </w:tblGrid>
      <w:tr w:rsidR="008E33C1" w:rsidRPr="008E33C1" w:rsidTr="008E33C1">
        <w:trPr>
          <w:tblCellSpacing w:w="15" w:type="dxa"/>
        </w:trPr>
        <w:tc>
          <w:tcPr>
            <w:tcW w:w="0" w:type="auto"/>
            <w:vAlign w:val="center"/>
            <w:hideMark/>
          </w:tcPr>
          <w:p w:rsidR="008E33C1" w:rsidRPr="008E33C1" w:rsidRDefault="008E33C1" w:rsidP="008E33C1">
            <w:pPr>
              <w:spacing w:line="240" w:lineRule="auto"/>
              <w:jc w:val="left"/>
              <w:rPr>
                <w:rFonts w:ascii="Verdana" w:eastAsia="Times New Roman" w:hAnsi="Verdana" w:cs="Times New Roman"/>
                <w:sz w:val="20"/>
                <w:szCs w:val="20"/>
                <w:lang w:eastAsia="es-ES"/>
              </w:rPr>
            </w:pPr>
            <w:r w:rsidRPr="008E33C1">
              <w:rPr>
                <w:rFonts w:ascii="Verdana" w:eastAsia="Times New Roman" w:hAnsi="Verdana" w:cs="Times New Roman"/>
                <w:sz w:val="20"/>
                <w:szCs w:val="20"/>
                <w:lang w:eastAsia="es-ES"/>
              </w:rPr>
              <w:t>-</w:t>
            </w:r>
          </w:p>
          <w:p w:rsidR="008E33C1" w:rsidRPr="008E33C1" w:rsidRDefault="008E33C1" w:rsidP="008E33C1">
            <w:pPr>
              <w:spacing w:before="0" w:beforeAutospacing="0" w:after="0" w:afterAutospacing="0" w:line="240" w:lineRule="auto"/>
              <w:jc w:val="left"/>
              <w:rPr>
                <w:rFonts w:ascii="Verdana" w:eastAsia="Times New Roman" w:hAnsi="Verdana" w:cs="Times New Roman"/>
                <w:sz w:val="20"/>
                <w:szCs w:val="20"/>
                <w:lang w:eastAsia="es-ES"/>
              </w:rPr>
            </w:pPr>
            <w:r w:rsidRPr="008E33C1">
              <w:rPr>
                <w:rFonts w:ascii="Times New Roman" w:eastAsia="Times New Roman" w:hAnsi="Times New Roman" w:cs="Times New Roman"/>
                <w:b/>
                <w:bCs/>
                <w:spacing w:val="-15"/>
                <w:sz w:val="28"/>
                <w:szCs w:val="28"/>
                <w:lang w:eastAsia="es-ES"/>
              </w:rPr>
              <w:t xml:space="preserve">Rebelión obrera en </w:t>
            </w:r>
            <w:proofErr w:type="spellStart"/>
            <w:r w:rsidRPr="008E33C1">
              <w:rPr>
                <w:rFonts w:ascii="Times New Roman" w:eastAsia="Times New Roman" w:hAnsi="Times New Roman" w:cs="Times New Roman"/>
                <w:b/>
                <w:bCs/>
                <w:spacing w:val="-15"/>
                <w:sz w:val="28"/>
                <w:szCs w:val="28"/>
                <w:lang w:eastAsia="es-ES"/>
              </w:rPr>
              <w:t>Sabritas</w:t>
            </w:r>
            <w:proofErr w:type="spellEnd"/>
            <w:r w:rsidRPr="008E33C1">
              <w:rPr>
                <w:rFonts w:ascii="Times New Roman" w:eastAsia="Times New Roman" w:hAnsi="Times New Roman" w:cs="Times New Roman"/>
                <w:b/>
                <w:bCs/>
                <w:spacing w:val="-15"/>
                <w:sz w:val="28"/>
                <w:szCs w:val="28"/>
                <w:lang w:eastAsia="es-ES"/>
              </w:rPr>
              <w:t>: la historia y los espectros</w:t>
            </w:r>
          </w:p>
          <w:p w:rsidR="008E33C1" w:rsidRPr="008E33C1" w:rsidRDefault="00C2130B" w:rsidP="008E33C1">
            <w:pPr>
              <w:spacing w:before="0" w:beforeAutospacing="0" w:after="0" w:afterAutospacing="0" w:line="240" w:lineRule="auto"/>
              <w:jc w:val="both"/>
              <w:textAlignment w:val="baseline"/>
              <w:rPr>
                <w:rFonts w:ascii="Calibri" w:eastAsia="Times New Roman" w:hAnsi="Calibri" w:cs="Calibri"/>
                <w:lang w:eastAsia="es-ES"/>
              </w:rPr>
            </w:pPr>
            <w:hyperlink r:id="rId4" w:tgtFrame="_blank" w:history="1">
              <w:r w:rsidR="008E33C1" w:rsidRPr="008E33C1">
                <w:rPr>
                  <w:rFonts w:ascii="Times New Roman" w:eastAsia="Times New Roman" w:hAnsi="Times New Roman" w:cs="Times New Roman"/>
                  <w:i/>
                  <w:iCs/>
                  <w:color w:val="FFFFFF"/>
                  <w:u w:val="single"/>
                  <w:bdr w:val="none" w:sz="0" w:space="0" w:color="auto" w:frame="1"/>
                  <w:lang w:eastAsia="es-ES"/>
                </w:rPr>
                <w:t xml:space="preserve">Sergio Abraham Méndez </w:t>
              </w:r>
              <w:proofErr w:type="spellStart"/>
              <w:r w:rsidR="008E33C1" w:rsidRPr="008E33C1">
                <w:rPr>
                  <w:rFonts w:ascii="Times New Roman" w:eastAsia="Times New Roman" w:hAnsi="Times New Roman" w:cs="Times New Roman"/>
                  <w:i/>
                  <w:iCs/>
                  <w:color w:val="FFFFFF"/>
                  <w:u w:val="single"/>
                  <w:bdr w:val="none" w:sz="0" w:space="0" w:color="auto" w:frame="1"/>
                  <w:lang w:eastAsia="es-ES"/>
                </w:rPr>
                <w:t>Moissen</w:t>
              </w:r>
              <w:proofErr w:type="spellEnd"/>
            </w:hyperlink>
          </w:p>
          <w:p w:rsidR="008E33C1" w:rsidRPr="008E33C1" w:rsidRDefault="008E33C1" w:rsidP="008E33C1">
            <w:pPr>
              <w:shd w:val="clear" w:color="auto" w:fill="FAFAFA"/>
              <w:spacing w:before="0" w:beforeAutospacing="0" w:after="0" w:afterAutospacing="0" w:line="240" w:lineRule="auto"/>
              <w:jc w:val="both"/>
              <w:textAlignment w:val="baseline"/>
              <w:rPr>
                <w:rFonts w:ascii="Calibri" w:eastAsia="Times New Roman" w:hAnsi="Calibri" w:cs="Calibri"/>
                <w:lang w:eastAsia="es-ES"/>
              </w:rPr>
            </w:pPr>
            <w:r w:rsidRPr="008E33C1">
              <w:rPr>
                <w:rFonts w:ascii="Times New Roman" w:eastAsia="Times New Roman" w:hAnsi="Times New Roman" w:cs="Times New Roman"/>
                <w:b/>
                <w:bCs/>
                <w:color w:val="000000"/>
                <w:lang w:eastAsia="es-ES"/>
              </w:rPr>
              <w:t xml:space="preserve">Rebelión obrera en </w:t>
            </w:r>
            <w:proofErr w:type="spellStart"/>
            <w:r w:rsidRPr="008E33C1">
              <w:rPr>
                <w:rFonts w:ascii="Times New Roman" w:eastAsia="Times New Roman" w:hAnsi="Times New Roman" w:cs="Times New Roman"/>
                <w:b/>
                <w:bCs/>
                <w:color w:val="000000"/>
                <w:lang w:eastAsia="es-ES"/>
              </w:rPr>
              <w:t>Sabritas</w:t>
            </w:r>
            <w:proofErr w:type="spellEnd"/>
            <w:r w:rsidRPr="008E33C1">
              <w:rPr>
                <w:rFonts w:ascii="Times New Roman" w:eastAsia="Times New Roman" w:hAnsi="Times New Roman" w:cs="Times New Roman"/>
                <w:b/>
                <w:bCs/>
                <w:color w:val="000000"/>
                <w:lang w:eastAsia="es-ES"/>
              </w:rPr>
              <w:t>: la historia y los espectros</w:t>
            </w:r>
          </w:p>
          <w:p w:rsidR="008E33C1" w:rsidRPr="008E33C1" w:rsidRDefault="008E33C1" w:rsidP="008E33C1">
            <w:pPr>
              <w:shd w:val="clear" w:color="auto" w:fill="FAFAFA"/>
              <w:spacing w:before="0" w:beforeAutospacing="0" w:after="0" w:afterAutospacing="0" w:line="240" w:lineRule="auto"/>
              <w:jc w:val="both"/>
              <w:textAlignment w:val="baseline"/>
              <w:rPr>
                <w:rFonts w:ascii="Calibri" w:eastAsia="Times New Roman" w:hAnsi="Calibri" w:cs="Calibri"/>
                <w:lang w:eastAsia="es-ES"/>
              </w:rPr>
            </w:pPr>
            <w:r w:rsidRPr="008E33C1">
              <w:rPr>
                <w:rFonts w:ascii="Times New Roman" w:eastAsia="Times New Roman" w:hAnsi="Times New Roman" w:cs="Times New Roman"/>
                <w:b/>
                <w:bCs/>
                <w:color w:val="000000"/>
                <w:lang w:eastAsia="es-ES"/>
              </w:rPr>
              <w:t xml:space="preserve">Sergio Abraham Méndez </w:t>
            </w:r>
            <w:proofErr w:type="spellStart"/>
            <w:r w:rsidRPr="008E33C1">
              <w:rPr>
                <w:rFonts w:ascii="Times New Roman" w:eastAsia="Times New Roman" w:hAnsi="Times New Roman" w:cs="Times New Roman"/>
                <w:b/>
                <w:bCs/>
                <w:color w:val="000000"/>
                <w:lang w:eastAsia="es-ES"/>
              </w:rPr>
              <w:t>Moissen</w:t>
            </w:r>
            <w:proofErr w:type="spellEnd"/>
          </w:p>
          <w:p w:rsidR="008E33C1" w:rsidRPr="008E33C1" w:rsidRDefault="008E33C1" w:rsidP="008E33C1">
            <w:pPr>
              <w:spacing w:before="0" w:beforeAutospacing="0" w:after="0" w:afterAutospacing="0" w:line="240" w:lineRule="auto"/>
              <w:jc w:val="both"/>
              <w:textAlignment w:val="baseline"/>
              <w:rPr>
                <w:rFonts w:ascii="Calibri" w:eastAsia="Times New Roman" w:hAnsi="Calibri" w:cs="Calibri"/>
                <w:lang w:eastAsia="es-ES"/>
              </w:rPr>
            </w:pPr>
            <w:r w:rsidRPr="008E33C1">
              <w:rPr>
                <w:rFonts w:ascii="Times New Roman" w:eastAsia="Times New Roman" w:hAnsi="Times New Roman" w:cs="Times New Roman"/>
                <w:b/>
                <w:bCs/>
                <w:lang w:eastAsia="es-ES"/>
              </w:rPr>
              <w:t xml:space="preserve">El libro "Rebelión obrera en </w:t>
            </w:r>
            <w:proofErr w:type="spellStart"/>
            <w:r w:rsidRPr="008E33C1">
              <w:rPr>
                <w:rFonts w:ascii="Times New Roman" w:eastAsia="Times New Roman" w:hAnsi="Times New Roman" w:cs="Times New Roman"/>
                <w:b/>
                <w:bCs/>
                <w:lang w:eastAsia="es-ES"/>
              </w:rPr>
              <w:t>Sabritas</w:t>
            </w:r>
            <w:proofErr w:type="spellEnd"/>
            <w:r w:rsidRPr="008E33C1">
              <w:rPr>
                <w:rFonts w:ascii="Times New Roman" w:eastAsia="Times New Roman" w:hAnsi="Times New Roman" w:cs="Times New Roman"/>
                <w:b/>
                <w:bCs/>
                <w:lang w:eastAsia="es-ES"/>
              </w:rPr>
              <w:t>" muestra la historia de lucha de trabajadores y trabajadoras contra la transnacional de la alimentación. En este texto abrimos algunas reflexiones a propósito de su lectura.</w:t>
            </w:r>
          </w:p>
          <w:p w:rsidR="008E33C1" w:rsidRPr="008E33C1" w:rsidRDefault="008E33C1" w:rsidP="008E33C1">
            <w:pPr>
              <w:spacing w:before="0" w:beforeAutospacing="0" w:after="0" w:afterAutospacing="0" w:line="240" w:lineRule="auto"/>
              <w:jc w:val="both"/>
              <w:textAlignment w:val="baseline"/>
              <w:rPr>
                <w:rFonts w:ascii="Calibri" w:eastAsia="Times New Roman" w:hAnsi="Calibri" w:cs="Calibri"/>
                <w:lang w:eastAsia="es-ES"/>
              </w:rPr>
            </w:pPr>
            <w:r w:rsidRPr="008E33C1">
              <w:rPr>
                <w:rFonts w:ascii="Times New Roman" w:eastAsia="Times New Roman" w:hAnsi="Times New Roman" w:cs="Times New Roman"/>
                <w:lang w:eastAsia="es-ES"/>
              </w:rPr>
              <w:t xml:space="preserve">Ediciones "El </w:t>
            </w:r>
            <w:proofErr w:type="spellStart"/>
            <w:r w:rsidRPr="008E33C1">
              <w:rPr>
                <w:rFonts w:ascii="Times New Roman" w:eastAsia="Times New Roman" w:hAnsi="Times New Roman" w:cs="Times New Roman"/>
                <w:lang w:eastAsia="es-ES"/>
              </w:rPr>
              <w:t>Zenzontle</w:t>
            </w:r>
            <w:proofErr w:type="spellEnd"/>
            <w:r w:rsidRPr="008E33C1">
              <w:rPr>
                <w:rFonts w:ascii="Times New Roman" w:eastAsia="Times New Roman" w:hAnsi="Times New Roman" w:cs="Times New Roman"/>
                <w:lang w:eastAsia="es-ES"/>
              </w:rPr>
              <w:t>" publicó en octubre del 2022 un libro titulado </w:t>
            </w:r>
            <w:r w:rsidRPr="008E33C1">
              <w:rPr>
                <w:rFonts w:ascii="Times New Roman" w:eastAsia="Times New Roman" w:hAnsi="Times New Roman" w:cs="Times New Roman"/>
                <w:i/>
                <w:iCs/>
                <w:bdr w:val="none" w:sz="0" w:space="0" w:color="auto" w:frame="1"/>
                <w:lang w:eastAsia="es-ES"/>
              </w:rPr>
              <w:t xml:space="preserve">Rebelión Obrera en </w:t>
            </w:r>
            <w:proofErr w:type="spellStart"/>
            <w:r w:rsidRPr="008E33C1">
              <w:rPr>
                <w:rFonts w:ascii="Times New Roman" w:eastAsia="Times New Roman" w:hAnsi="Times New Roman" w:cs="Times New Roman"/>
                <w:i/>
                <w:iCs/>
                <w:bdr w:val="none" w:sz="0" w:space="0" w:color="auto" w:frame="1"/>
                <w:lang w:eastAsia="es-ES"/>
              </w:rPr>
              <w:t>Sabritas</w:t>
            </w:r>
            <w:proofErr w:type="spellEnd"/>
            <w:r w:rsidRPr="008E33C1">
              <w:rPr>
                <w:rFonts w:ascii="Times New Roman" w:eastAsia="Times New Roman" w:hAnsi="Times New Roman" w:cs="Times New Roman"/>
                <w:i/>
                <w:iCs/>
                <w:bdr w:val="none" w:sz="0" w:space="0" w:color="auto" w:frame="1"/>
                <w:lang w:eastAsia="es-ES"/>
              </w:rPr>
              <w:t>: testimonio de 12 años de lucha</w:t>
            </w:r>
            <w:r w:rsidRPr="008E33C1">
              <w:rPr>
                <w:rFonts w:ascii="Times New Roman" w:eastAsia="Times New Roman" w:hAnsi="Times New Roman" w:cs="Times New Roman"/>
                <w:lang w:eastAsia="es-ES"/>
              </w:rPr>
              <w:t> firmado bajo el seudónimo de Severiano Augusto.</w:t>
            </w:r>
          </w:p>
          <w:p w:rsidR="008E33C1" w:rsidRPr="008E33C1" w:rsidRDefault="008E33C1" w:rsidP="008E33C1">
            <w:pPr>
              <w:spacing w:before="0" w:beforeAutospacing="0" w:after="0" w:afterAutospacing="0" w:line="240" w:lineRule="auto"/>
              <w:jc w:val="both"/>
              <w:textAlignment w:val="baseline"/>
              <w:rPr>
                <w:rFonts w:ascii="Calibri" w:eastAsia="Times New Roman" w:hAnsi="Calibri" w:cs="Calibri"/>
                <w:lang w:eastAsia="es-ES"/>
              </w:rPr>
            </w:pPr>
            <w:r w:rsidRPr="008E33C1">
              <w:rPr>
                <w:rFonts w:ascii="Times New Roman" w:eastAsia="Times New Roman" w:hAnsi="Times New Roman" w:cs="Times New Roman"/>
                <w:lang w:eastAsia="es-ES"/>
              </w:rPr>
              <w:t xml:space="preserve">Este es un libro de resistencia obrera. El original era del doble de tamaño al publicado (150 páginas en 12 capítulos) y se redujo para su mayor difusión. Este documento interno originalmente escrito solamente para la lectura y discusión del activismo obrero en </w:t>
            </w:r>
            <w:proofErr w:type="spellStart"/>
            <w:r w:rsidRPr="008E33C1">
              <w:rPr>
                <w:rFonts w:ascii="Times New Roman" w:eastAsia="Times New Roman" w:hAnsi="Times New Roman" w:cs="Times New Roman"/>
                <w:lang w:eastAsia="es-ES"/>
              </w:rPr>
              <w:t>Sabritas</w:t>
            </w:r>
            <w:proofErr w:type="spellEnd"/>
            <w:r w:rsidRPr="008E33C1">
              <w:rPr>
                <w:rFonts w:ascii="Times New Roman" w:eastAsia="Times New Roman" w:hAnsi="Times New Roman" w:cs="Times New Roman"/>
                <w:lang w:eastAsia="es-ES"/>
              </w:rPr>
              <w:t xml:space="preserve"> puede darnos grandes lecciones de lucha en el presente. Contiene imágenes relacionadas con la lucha obrera: de las huelgas contra el recorte a las pensiones en Francia, así como de la lucha de las y los obreros de </w:t>
            </w:r>
            <w:proofErr w:type="spellStart"/>
            <w:r w:rsidRPr="008E33C1">
              <w:rPr>
                <w:rFonts w:ascii="Times New Roman" w:eastAsia="Times New Roman" w:hAnsi="Times New Roman" w:cs="Times New Roman"/>
                <w:lang w:eastAsia="es-ES"/>
              </w:rPr>
              <w:t>Zanon</w:t>
            </w:r>
            <w:proofErr w:type="spellEnd"/>
            <w:r w:rsidRPr="008E33C1">
              <w:rPr>
                <w:rFonts w:ascii="Times New Roman" w:eastAsia="Times New Roman" w:hAnsi="Times New Roman" w:cs="Times New Roman"/>
                <w:lang w:eastAsia="es-ES"/>
              </w:rPr>
              <w:t>.</w:t>
            </w:r>
          </w:p>
          <w:p w:rsidR="008E33C1" w:rsidRPr="008E33C1" w:rsidRDefault="008E33C1" w:rsidP="008E33C1">
            <w:pPr>
              <w:spacing w:before="0" w:beforeAutospacing="0" w:after="0" w:afterAutospacing="0" w:line="240" w:lineRule="auto"/>
              <w:jc w:val="both"/>
              <w:textAlignment w:val="baseline"/>
              <w:rPr>
                <w:rFonts w:ascii="Calibri" w:eastAsia="Times New Roman" w:hAnsi="Calibri" w:cs="Calibri"/>
                <w:lang w:eastAsia="es-ES"/>
              </w:rPr>
            </w:pPr>
            <w:r w:rsidRPr="008E33C1">
              <w:rPr>
                <w:rFonts w:ascii="Times New Roman" w:eastAsia="Times New Roman" w:hAnsi="Times New Roman" w:cs="Times New Roman"/>
                <w:lang w:eastAsia="es-ES"/>
              </w:rPr>
              <w:t xml:space="preserve">Este libro tiene un poderoso mérito. Fue escrito de forma colectiva bajo el seudónimo de Severiano Augusto. Es producto de una reflexión de las y los activistas obreros de </w:t>
            </w:r>
            <w:proofErr w:type="spellStart"/>
            <w:r w:rsidRPr="008E33C1">
              <w:rPr>
                <w:rFonts w:ascii="Times New Roman" w:eastAsia="Times New Roman" w:hAnsi="Times New Roman" w:cs="Times New Roman"/>
                <w:lang w:eastAsia="es-ES"/>
              </w:rPr>
              <w:t>Sabritas</w:t>
            </w:r>
            <w:proofErr w:type="spellEnd"/>
            <w:r w:rsidRPr="008E33C1">
              <w:rPr>
                <w:rFonts w:ascii="Times New Roman" w:eastAsia="Times New Roman" w:hAnsi="Times New Roman" w:cs="Times New Roman"/>
                <w:lang w:eastAsia="es-ES"/>
              </w:rPr>
              <w:t xml:space="preserve"> que hicieron posible la huelga de 1992. Reúne las lecciones adquiridas no en los libros, ni en documentos de iluminados, sino en la práctica misma. Recuerda una de las frases de Vladimir Lenin "una pizca de práctica a veces son gramos enteros de teoría". Está escrito por la clase obrera y es para la clase obrera.</w:t>
            </w:r>
          </w:p>
          <w:p w:rsidR="008E33C1" w:rsidRPr="008E33C1" w:rsidRDefault="008E33C1" w:rsidP="008E33C1">
            <w:pPr>
              <w:spacing w:before="0" w:beforeAutospacing="0" w:after="0" w:afterAutospacing="0" w:line="240" w:lineRule="auto"/>
              <w:jc w:val="both"/>
              <w:textAlignment w:val="baseline"/>
              <w:rPr>
                <w:rFonts w:ascii="Calibri" w:eastAsia="Times New Roman" w:hAnsi="Calibri" w:cs="Calibri"/>
                <w:lang w:eastAsia="es-ES"/>
              </w:rPr>
            </w:pPr>
            <w:r w:rsidRPr="008E33C1">
              <w:rPr>
                <w:rFonts w:ascii="Times New Roman" w:eastAsia="Times New Roman" w:hAnsi="Times New Roman" w:cs="Times New Roman"/>
                <w:lang w:eastAsia="es-ES"/>
              </w:rPr>
              <w:t xml:space="preserve">Este libro reúne las experiencias amargas, tragedias, derrotas, triunfos, alegrías y fracasos en la voz de los activistas obreros en la fábrica de </w:t>
            </w:r>
            <w:proofErr w:type="spellStart"/>
            <w:r w:rsidRPr="008E33C1">
              <w:rPr>
                <w:rFonts w:ascii="Times New Roman" w:eastAsia="Times New Roman" w:hAnsi="Times New Roman" w:cs="Times New Roman"/>
                <w:lang w:eastAsia="es-ES"/>
              </w:rPr>
              <w:t>Sabritas</w:t>
            </w:r>
            <w:proofErr w:type="spellEnd"/>
            <w:r w:rsidRPr="008E33C1">
              <w:rPr>
                <w:rFonts w:ascii="Times New Roman" w:eastAsia="Times New Roman" w:hAnsi="Times New Roman" w:cs="Times New Roman"/>
                <w:lang w:eastAsia="es-ES"/>
              </w:rPr>
              <w:t>. Ellos lucharon por 12 años en dicha fábrica por un sindicalismo democrático, clasista y combativo.</w:t>
            </w:r>
          </w:p>
          <w:p w:rsidR="008E33C1" w:rsidRPr="008E33C1" w:rsidRDefault="008E33C1" w:rsidP="008E33C1">
            <w:pPr>
              <w:spacing w:before="0" w:beforeAutospacing="0" w:after="0" w:afterAutospacing="0" w:line="240" w:lineRule="auto"/>
              <w:jc w:val="both"/>
              <w:textAlignment w:val="baseline"/>
              <w:rPr>
                <w:rFonts w:ascii="Calibri" w:eastAsia="Times New Roman" w:hAnsi="Calibri" w:cs="Calibri"/>
                <w:lang w:eastAsia="es-ES"/>
              </w:rPr>
            </w:pPr>
            <w:r w:rsidRPr="008E33C1">
              <w:rPr>
                <w:rFonts w:ascii="Times New Roman" w:eastAsia="Times New Roman" w:hAnsi="Times New Roman" w:cs="Times New Roman"/>
                <w:lang w:eastAsia="es-ES"/>
              </w:rPr>
              <w:t>A pesar de que es un libro originalmente pensado para la lectura de activistas obreros el texto está escrito en un tono sencillo y amable con el afán de que "role" lo más posible y es accesible para su lectura, pues la intención central es que la palabra se convierta en acción. Su estilo es simple pero sus lecciones son profundas. En esta reseña daremos importancia a tres aspectos de varios que existen en el libro. En primer lugar, sobre la importancia de la historia; en segundo lugar, el tema de la enajenación; y finalmente, sobre el papel de los abogados en la lucha obrera.</w:t>
            </w:r>
          </w:p>
          <w:p w:rsidR="008E33C1" w:rsidRPr="008E33C1" w:rsidRDefault="008E33C1" w:rsidP="008E33C1">
            <w:pPr>
              <w:spacing w:before="0" w:beforeAutospacing="0" w:after="0" w:afterAutospacing="0" w:line="240" w:lineRule="auto"/>
              <w:jc w:val="both"/>
              <w:textAlignment w:val="baseline"/>
              <w:rPr>
                <w:rFonts w:ascii="Calibri" w:eastAsia="Times New Roman" w:hAnsi="Calibri" w:cs="Calibri"/>
                <w:lang w:eastAsia="es-ES"/>
              </w:rPr>
            </w:pPr>
            <w:r w:rsidRPr="008E33C1">
              <w:rPr>
                <w:rFonts w:ascii="Times New Roman" w:eastAsia="Times New Roman" w:hAnsi="Times New Roman" w:cs="Times New Roman"/>
                <w:b/>
                <w:bCs/>
                <w:lang w:eastAsia="es-ES"/>
              </w:rPr>
              <w:t>Los espectros de los setenta: "insurgencia obrera"</w:t>
            </w:r>
          </w:p>
          <w:p w:rsidR="008E33C1" w:rsidRPr="008E33C1" w:rsidRDefault="008E33C1" w:rsidP="008E33C1">
            <w:pPr>
              <w:spacing w:before="0" w:beforeAutospacing="0" w:after="0" w:afterAutospacing="0" w:line="240" w:lineRule="auto"/>
              <w:jc w:val="both"/>
              <w:textAlignment w:val="baseline"/>
              <w:rPr>
                <w:rFonts w:ascii="Calibri" w:eastAsia="Times New Roman" w:hAnsi="Calibri" w:cs="Calibri"/>
                <w:lang w:eastAsia="es-ES"/>
              </w:rPr>
            </w:pPr>
            <w:r w:rsidRPr="008E33C1">
              <w:rPr>
                <w:rFonts w:ascii="Times New Roman" w:eastAsia="Times New Roman" w:hAnsi="Times New Roman" w:cs="Times New Roman"/>
                <w:lang w:eastAsia="es-ES"/>
              </w:rPr>
              <w:t xml:space="preserve">La huelga de </w:t>
            </w:r>
            <w:proofErr w:type="spellStart"/>
            <w:r w:rsidRPr="008E33C1">
              <w:rPr>
                <w:rFonts w:ascii="Times New Roman" w:eastAsia="Times New Roman" w:hAnsi="Times New Roman" w:cs="Times New Roman"/>
                <w:lang w:eastAsia="es-ES"/>
              </w:rPr>
              <w:t>Sabritas</w:t>
            </w:r>
            <w:proofErr w:type="spellEnd"/>
            <w:r w:rsidRPr="008E33C1">
              <w:rPr>
                <w:rFonts w:ascii="Times New Roman" w:eastAsia="Times New Roman" w:hAnsi="Times New Roman" w:cs="Times New Roman"/>
                <w:lang w:eastAsia="es-ES"/>
              </w:rPr>
              <w:t xml:space="preserve"> de 1992 en exigencia a mejoras en las condiciones laborales y por un sindicalismo democrático, combativo e independiente surgió desde la paciencia y la organización de un puñado de activistas que impulsaron la organización obrera de base en una de las más poderosas transnacionales de la alimentación. Su movimiento fue concebido como una parte más del entramado de la historia de la lucha obrera en México.</w:t>
            </w:r>
          </w:p>
          <w:p w:rsidR="008E33C1" w:rsidRPr="008E33C1" w:rsidRDefault="008E33C1" w:rsidP="008E33C1">
            <w:pPr>
              <w:spacing w:before="0" w:beforeAutospacing="0" w:after="0" w:afterAutospacing="0" w:line="240" w:lineRule="auto"/>
              <w:jc w:val="both"/>
              <w:textAlignment w:val="baseline"/>
              <w:rPr>
                <w:rFonts w:ascii="Calibri" w:eastAsia="Times New Roman" w:hAnsi="Calibri" w:cs="Calibri"/>
                <w:lang w:eastAsia="es-ES"/>
              </w:rPr>
            </w:pPr>
            <w:r w:rsidRPr="008E33C1">
              <w:rPr>
                <w:rFonts w:ascii="Times New Roman" w:eastAsia="Times New Roman" w:hAnsi="Times New Roman" w:cs="Times New Roman"/>
                <w:lang w:eastAsia="es-ES"/>
              </w:rPr>
              <w:t xml:space="preserve">La huelga estalló dos años antes del alzamiento zapatista de 1994. Sus activistas fueron inspirados, por lo que se lee en el "Epílogo", por la lucha obrera de 1970 en Naucalpan, </w:t>
            </w:r>
            <w:proofErr w:type="spellStart"/>
            <w:r w:rsidRPr="008E33C1">
              <w:rPr>
                <w:rFonts w:ascii="Times New Roman" w:eastAsia="Times New Roman" w:hAnsi="Times New Roman" w:cs="Times New Roman"/>
                <w:lang w:eastAsia="es-ES"/>
              </w:rPr>
              <w:t>Tlanepantla</w:t>
            </w:r>
            <w:proofErr w:type="spellEnd"/>
            <w:r w:rsidRPr="008E33C1">
              <w:rPr>
                <w:rFonts w:ascii="Times New Roman" w:eastAsia="Times New Roman" w:hAnsi="Times New Roman" w:cs="Times New Roman"/>
                <w:lang w:eastAsia="es-ES"/>
              </w:rPr>
              <w:t xml:space="preserve">, Ecatepec, Vallejo. En un capítulo del libro se explica la importancia que tuvo en el proceso la participación de obreros que fueron parte de la histórica huelga de </w:t>
            </w:r>
            <w:proofErr w:type="spellStart"/>
            <w:r w:rsidRPr="008E33C1">
              <w:rPr>
                <w:rFonts w:ascii="Times New Roman" w:eastAsia="Times New Roman" w:hAnsi="Times New Roman" w:cs="Times New Roman"/>
                <w:lang w:eastAsia="es-ES"/>
              </w:rPr>
              <w:t>Spicer</w:t>
            </w:r>
            <w:proofErr w:type="spellEnd"/>
            <w:r w:rsidRPr="008E33C1">
              <w:rPr>
                <w:rFonts w:ascii="Times New Roman" w:eastAsia="Times New Roman" w:hAnsi="Times New Roman" w:cs="Times New Roman"/>
                <w:lang w:eastAsia="es-ES"/>
              </w:rPr>
              <w:t xml:space="preserve"> pero también se mencionan como inspiración entre los activistas las huelgas de </w:t>
            </w:r>
            <w:proofErr w:type="spellStart"/>
            <w:r w:rsidRPr="008E33C1">
              <w:rPr>
                <w:rFonts w:ascii="Times New Roman" w:eastAsia="Times New Roman" w:hAnsi="Times New Roman" w:cs="Times New Roman"/>
                <w:lang w:eastAsia="es-ES"/>
              </w:rPr>
              <w:t>Acermex</w:t>
            </w:r>
            <w:proofErr w:type="spellEnd"/>
            <w:r w:rsidRPr="008E33C1">
              <w:rPr>
                <w:rFonts w:ascii="Times New Roman" w:eastAsia="Times New Roman" w:hAnsi="Times New Roman" w:cs="Times New Roman"/>
                <w:lang w:eastAsia="es-ES"/>
              </w:rPr>
              <w:t xml:space="preserve">, Carabela, </w:t>
            </w:r>
            <w:proofErr w:type="spellStart"/>
            <w:r w:rsidRPr="008E33C1">
              <w:rPr>
                <w:rFonts w:ascii="Times New Roman" w:eastAsia="Times New Roman" w:hAnsi="Times New Roman" w:cs="Times New Roman"/>
                <w:lang w:eastAsia="es-ES"/>
              </w:rPr>
              <w:t>Traimobile</w:t>
            </w:r>
            <w:proofErr w:type="spellEnd"/>
            <w:r w:rsidRPr="008E33C1">
              <w:rPr>
                <w:rFonts w:ascii="Times New Roman" w:eastAsia="Times New Roman" w:hAnsi="Times New Roman" w:cs="Times New Roman"/>
                <w:lang w:eastAsia="es-ES"/>
              </w:rPr>
              <w:t>, Mabe, etc. Estas luchas que ocurrieron en los años 1970 fueron fuente de inspiración para las luchas obreras que vinieron después.</w:t>
            </w:r>
          </w:p>
          <w:p w:rsidR="008E33C1" w:rsidRPr="008E33C1" w:rsidRDefault="008E33C1" w:rsidP="008E33C1">
            <w:pPr>
              <w:spacing w:before="0" w:beforeAutospacing="0" w:after="0" w:afterAutospacing="0" w:line="240" w:lineRule="auto"/>
              <w:jc w:val="both"/>
              <w:textAlignment w:val="baseline"/>
              <w:rPr>
                <w:rFonts w:ascii="Calibri" w:eastAsia="Times New Roman" w:hAnsi="Calibri" w:cs="Calibri"/>
                <w:lang w:eastAsia="es-ES"/>
              </w:rPr>
            </w:pPr>
            <w:r w:rsidRPr="008E33C1">
              <w:rPr>
                <w:rFonts w:ascii="Times New Roman" w:eastAsia="Times New Roman" w:hAnsi="Times New Roman" w:cs="Times New Roman"/>
                <w:lang w:eastAsia="es-ES"/>
              </w:rPr>
              <w:t xml:space="preserve">Dicen los obreros de </w:t>
            </w:r>
            <w:proofErr w:type="spellStart"/>
            <w:r w:rsidRPr="008E33C1">
              <w:rPr>
                <w:rFonts w:ascii="Times New Roman" w:eastAsia="Times New Roman" w:hAnsi="Times New Roman" w:cs="Times New Roman"/>
                <w:lang w:eastAsia="es-ES"/>
              </w:rPr>
              <w:t>Sabritas</w:t>
            </w:r>
            <w:proofErr w:type="spellEnd"/>
            <w:r w:rsidRPr="008E33C1">
              <w:rPr>
                <w:rFonts w:ascii="Times New Roman" w:eastAsia="Times New Roman" w:hAnsi="Times New Roman" w:cs="Times New Roman"/>
                <w:lang w:eastAsia="es-ES"/>
              </w:rPr>
              <w:t xml:space="preserve">: "Para cuando estalla la huelga en el medio fabril había una larga lista de movimientos reprimidos, algunos de los más destacados: trabajadores de Ford en Cuautitlán donde un paro fue roto por golpeadores resultado muerto el obrero Cleto </w:t>
            </w:r>
            <w:proofErr w:type="spellStart"/>
            <w:r w:rsidRPr="008E33C1">
              <w:rPr>
                <w:rFonts w:ascii="Times New Roman" w:eastAsia="Times New Roman" w:hAnsi="Times New Roman" w:cs="Times New Roman"/>
                <w:lang w:eastAsia="es-ES"/>
              </w:rPr>
              <w:t>Nigno</w:t>
            </w:r>
            <w:proofErr w:type="spellEnd"/>
            <w:r w:rsidRPr="008E33C1">
              <w:rPr>
                <w:rFonts w:ascii="Times New Roman" w:eastAsia="Times New Roman" w:hAnsi="Times New Roman" w:cs="Times New Roman"/>
                <w:lang w:eastAsia="es-ES"/>
              </w:rPr>
              <w:t xml:space="preserve"> Urbina, los trabajadores de </w:t>
            </w:r>
            <w:proofErr w:type="spellStart"/>
            <w:r w:rsidRPr="008E33C1">
              <w:rPr>
                <w:rFonts w:ascii="Times New Roman" w:eastAsia="Times New Roman" w:hAnsi="Times New Roman" w:cs="Times New Roman"/>
                <w:lang w:eastAsia="es-ES"/>
              </w:rPr>
              <w:t>Hulera</w:t>
            </w:r>
            <w:proofErr w:type="spellEnd"/>
            <w:r w:rsidRPr="008E33C1">
              <w:rPr>
                <w:rFonts w:ascii="Times New Roman" w:eastAsia="Times New Roman" w:hAnsi="Times New Roman" w:cs="Times New Roman"/>
                <w:lang w:eastAsia="es-ES"/>
              </w:rPr>
              <w:t xml:space="preserve"> </w:t>
            </w:r>
            <w:proofErr w:type="spellStart"/>
            <w:r w:rsidRPr="008E33C1">
              <w:rPr>
                <w:rFonts w:ascii="Times New Roman" w:eastAsia="Times New Roman" w:hAnsi="Times New Roman" w:cs="Times New Roman"/>
                <w:lang w:eastAsia="es-ES"/>
              </w:rPr>
              <w:t>Tornel</w:t>
            </w:r>
            <w:proofErr w:type="spellEnd"/>
            <w:r w:rsidRPr="008E33C1">
              <w:rPr>
                <w:rFonts w:ascii="Times New Roman" w:eastAsia="Times New Roman" w:hAnsi="Times New Roman" w:cs="Times New Roman"/>
                <w:lang w:eastAsia="es-ES"/>
              </w:rPr>
              <w:t xml:space="preserve">, también fueron enfrentados por golpeadores de la CTM y en contubernio con las Juntas de Conciliación y Arbitraje impidieron la conformación del sindicato democrático. El despido masivo en la fábrica de cerveza Modelo con el que terminó la huelga de varios meses. Otros movimientos golpeados fueron los de Fundidora Monterrey, los de SUTIN, VW, Canana, </w:t>
            </w:r>
            <w:proofErr w:type="spellStart"/>
            <w:r w:rsidRPr="008E33C1">
              <w:rPr>
                <w:rFonts w:ascii="Times New Roman" w:eastAsia="Times New Roman" w:hAnsi="Times New Roman" w:cs="Times New Roman"/>
                <w:lang w:eastAsia="es-ES"/>
              </w:rPr>
              <w:t>Areomexico</w:t>
            </w:r>
            <w:proofErr w:type="spellEnd"/>
            <w:r w:rsidRPr="008E33C1">
              <w:rPr>
                <w:rFonts w:ascii="Times New Roman" w:eastAsia="Times New Roman" w:hAnsi="Times New Roman" w:cs="Times New Roman"/>
                <w:lang w:eastAsia="es-ES"/>
              </w:rPr>
              <w:t xml:space="preserve"> y otros más en fábricas y en el sector gobierno. En un ambiente represivo surgió y venció nuestra lucha.".</w:t>
            </w:r>
            <w:r w:rsidRPr="008E33C1">
              <w:rPr>
                <w:rFonts w:ascii="Times New Roman" w:eastAsia="Times New Roman" w:hAnsi="Times New Roman" w:cs="Times New Roman"/>
                <w:bdr w:val="none" w:sz="0" w:space="0" w:color="auto" w:frame="1"/>
                <w:lang w:eastAsia="es-ES"/>
              </w:rPr>
              <w:t> [</w:t>
            </w:r>
            <w:hyperlink r:id="rId5" w:anchor="nb1" w:tgtFrame="_blank" w:tooltip="Agusto Severiano, Rebelión obrera en Sabritas, Ediciones Zenzontle, 2022, (...)" w:history="1">
              <w:r w:rsidRPr="008E33C1">
                <w:rPr>
                  <w:rFonts w:ascii="Times New Roman" w:eastAsia="Times New Roman" w:hAnsi="Times New Roman" w:cs="Times New Roman"/>
                  <w:b/>
                  <w:bCs/>
                  <w:color w:val="DE2B00"/>
                  <w:u w:val="single"/>
                  <w:bdr w:val="none" w:sz="0" w:space="0" w:color="auto" w:frame="1"/>
                  <w:lang w:eastAsia="es-ES"/>
                </w:rPr>
                <w:t>1</w:t>
              </w:r>
            </w:hyperlink>
            <w:r w:rsidRPr="008E33C1">
              <w:rPr>
                <w:rFonts w:ascii="Times New Roman" w:eastAsia="Times New Roman" w:hAnsi="Times New Roman" w:cs="Times New Roman"/>
                <w:bdr w:val="none" w:sz="0" w:space="0" w:color="auto" w:frame="1"/>
                <w:lang w:eastAsia="es-ES"/>
              </w:rPr>
              <w:t>]</w:t>
            </w:r>
          </w:p>
          <w:p w:rsidR="008E33C1" w:rsidRPr="008E33C1" w:rsidRDefault="008E33C1" w:rsidP="008E33C1">
            <w:pPr>
              <w:spacing w:before="0" w:beforeAutospacing="0" w:after="0" w:afterAutospacing="0" w:line="240" w:lineRule="auto"/>
              <w:jc w:val="both"/>
              <w:textAlignment w:val="baseline"/>
              <w:rPr>
                <w:rFonts w:ascii="Calibri" w:eastAsia="Times New Roman" w:hAnsi="Calibri" w:cs="Calibri"/>
                <w:lang w:eastAsia="es-ES"/>
              </w:rPr>
            </w:pPr>
            <w:r w:rsidRPr="008E33C1">
              <w:rPr>
                <w:rFonts w:ascii="Times New Roman" w:eastAsia="Times New Roman" w:hAnsi="Times New Roman" w:cs="Times New Roman"/>
                <w:lang w:eastAsia="es-ES"/>
              </w:rPr>
              <w:t xml:space="preserve">Pero algo resulta más interesante. Los huelguistas se instalan dentro del panorama de lucha radical contra el neoliberalismo: "en el ámbito nacional mientras manteníamos a raya a los nuevos charros en </w:t>
            </w:r>
            <w:proofErr w:type="spellStart"/>
            <w:r w:rsidRPr="008E33C1">
              <w:rPr>
                <w:rFonts w:ascii="Times New Roman" w:eastAsia="Times New Roman" w:hAnsi="Times New Roman" w:cs="Times New Roman"/>
                <w:lang w:eastAsia="es-ES"/>
              </w:rPr>
              <w:t>Sabritas</w:t>
            </w:r>
            <w:proofErr w:type="spellEnd"/>
            <w:r w:rsidRPr="008E33C1">
              <w:rPr>
                <w:rFonts w:ascii="Times New Roman" w:eastAsia="Times New Roman" w:hAnsi="Times New Roman" w:cs="Times New Roman"/>
                <w:lang w:eastAsia="es-ES"/>
              </w:rPr>
              <w:t xml:space="preserve"> Vallejo estalló la huelga estudiantil universitaria de 1999, lucha en la cual nos involucramos apoyando de principio a fin [...] nuestro movimiento siguió hasta 2004 cuando tuvo lugar la segunda huelga de trabajadores de </w:t>
            </w:r>
            <w:proofErr w:type="spellStart"/>
            <w:r w:rsidRPr="008E33C1">
              <w:rPr>
                <w:rFonts w:ascii="Times New Roman" w:eastAsia="Times New Roman" w:hAnsi="Times New Roman" w:cs="Times New Roman"/>
                <w:lang w:eastAsia="es-ES"/>
              </w:rPr>
              <w:t>Sabritas</w:t>
            </w:r>
            <w:proofErr w:type="spellEnd"/>
            <w:r w:rsidRPr="008E33C1">
              <w:rPr>
                <w:rFonts w:ascii="Times New Roman" w:eastAsia="Times New Roman" w:hAnsi="Times New Roman" w:cs="Times New Roman"/>
                <w:lang w:eastAsia="es-ES"/>
              </w:rPr>
              <w:t xml:space="preserve"> y nuevamente sus fieles aliados querían cumplir su sueño de recuperar el control de los trabajadores".</w:t>
            </w:r>
            <w:r w:rsidRPr="008E33C1">
              <w:rPr>
                <w:rFonts w:ascii="Times New Roman" w:eastAsia="Times New Roman" w:hAnsi="Times New Roman" w:cs="Times New Roman"/>
                <w:bdr w:val="none" w:sz="0" w:space="0" w:color="auto" w:frame="1"/>
                <w:lang w:eastAsia="es-ES"/>
              </w:rPr>
              <w:t> [</w:t>
            </w:r>
            <w:hyperlink r:id="rId6" w:anchor="nb2" w:tgtFrame="_blank" w:tooltip="Ibid. P. 254." w:history="1">
              <w:r w:rsidRPr="008E33C1">
                <w:rPr>
                  <w:rFonts w:ascii="Times New Roman" w:eastAsia="Times New Roman" w:hAnsi="Times New Roman" w:cs="Times New Roman"/>
                  <w:b/>
                  <w:bCs/>
                  <w:color w:val="DE2B00"/>
                  <w:u w:val="single"/>
                  <w:bdr w:val="none" w:sz="0" w:space="0" w:color="auto" w:frame="1"/>
                  <w:lang w:eastAsia="es-ES"/>
                </w:rPr>
                <w:t>2</w:t>
              </w:r>
            </w:hyperlink>
            <w:r w:rsidRPr="008E33C1">
              <w:rPr>
                <w:rFonts w:ascii="Times New Roman" w:eastAsia="Times New Roman" w:hAnsi="Times New Roman" w:cs="Times New Roman"/>
                <w:bdr w:val="none" w:sz="0" w:space="0" w:color="auto" w:frame="1"/>
                <w:lang w:eastAsia="es-ES"/>
              </w:rPr>
              <w:t>]</w:t>
            </w:r>
          </w:p>
          <w:p w:rsidR="008E33C1" w:rsidRPr="008E33C1" w:rsidRDefault="008E33C1" w:rsidP="008E33C1">
            <w:pPr>
              <w:spacing w:before="0" w:beforeAutospacing="0" w:after="0" w:afterAutospacing="0" w:line="240" w:lineRule="auto"/>
              <w:jc w:val="both"/>
              <w:textAlignment w:val="baseline"/>
              <w:rPr>
                <w:rFonts w:ascii="Calibri" w:eastAsia="Times New Roman" w:hAnsi="Calibri" w:cs="Calibri"/>
                <w:lang w:eastAsia="es-ES"/>
              </w:rPr>
            </w:pPr>
            <w:r w:rsidRPr="008E33C1">
              <w:rPr>
                <w:rFonts w:ascii="Times New Roman" w:eastAsia="Times New Roman" w:hAnsi="Times New Roman" w:cs="Times New Roman"/>
                <w:lang w:eastAsia="es-ES"/>
              </w:rPr>
              <w:t>Un elemento importante para destacar es la relevancia de la escritura de la historia. Para una visión tradicional lo único que vale la pena ser narrado por la historia es lo que sucede arriba, lo de los grandes hombres, lo de los personajes notables, (políticos, diplomáticos o escritores letrados) y este libro a contracorriente de lo escritor de forma reciente cuenta la historia de obreros comunes de carne y hueso que se rebelaron contra el peso lapidario del conformismo de la historia, contra el peso muerto de la indiferencia convirtiéndose en héroes anónimos. Su testimonio es por mucho una fuente valiosa de inspiración.</w:t>
            </w:r>
          </w:p>
          <w:p w:rsidR="008E33C1" w:rsidRPr="008E33C1" w:rsidRDefault="008E33C1" w:rsidP="008E33C1">
            <w:pPr>
              <w:spacing w:before="0" w:beforeAutospacing="0" w:after="0" w:afterAutospacing="0" w:line="240" w:lineRule="auto"/>
              <w:jc w:val="both"/>
              <w:textAlignment w:val="baseline"/>
              <w:rPr>
                <w:rFonts w:ascii="Calibri" w:eastAsia="Times New Roman" w:hAnsi="Calibri" w:cs="Calibri"/>
                <w:lang w:eastAsia="es-ES"/>
              </w:rPr>
            </w:pPr>
            <w:r w:rsidRPr="008E33C1">
              <w:rPr>
                <w:rFonts w:ascii="Times New Roman" w:eastAsia="Times New Roman" w:hAnsi="Times New Roman" w:cs="Times New Roman"/>
                <w:b/>
                <w:bCs/>
                <w:lang w:eastAsia="es-ES"/>
              </w:rPr>
              <w:t>Sobre la enajenación de la clase obrera en el capitalismo</w:t>
            </w:r>
          </w:p>
          <w:p w:rsidR="008E33C1" w:rsidRPr="008E33C1" w:rsidRDefault="008E33C1" w:rsidP="008E33C1">
            <w:pPr>
              <w:spacing w:before="0" w:beforeAutospacing="0" w:after="0" w:afterAutospacing="0" w:line="240" w:lineRule="auto"/>
              <w:jc w:val="both"/>
              <w:textAlignment w:val="baseline"/>
              <w:rPr>
                <w:rFonts w:ascii="Calibri" w:eastAsia="Times New Roman" w:hAnsi="Calibri" w:cs="Calibri"/>
                <w:lang w:eastAsia="es-ES"/>
              </w:rPr>
            </w:pPr>
            <w:r w:rsidRPr="008E33C1">
              <w:rPr>
                <w:rFonts w:ascii="Times New Roman" w:eastAsia="Times New Roman" w:hAnsi="Times New Roman" w:cs="Times New Roman"/>
                <w:lang w:eastAsia="es-ES"/>
              </w:rPr>
              <w:t>Esta historia nos recuerda el capítulo VI inédito de </w:t>
            </w:r>
            <w:r w:rsidRPr="008E33C1">
              <w:rPr>
                <w:rFonts w:ascii="Times New Roman" w:eastAsia="Times New Roman" w:hAnsi="Times New Roman" w:cs="Times New Roman"/>
                <w:i/>
                <w:iCs/>
                <w:bdr w:val="none" w:sz="0" w:space="0" w:color="auto" w:frame="1"/>
                <w:lang w:eastAsia="es-ES"/>
              </w:rPr>
              <w:t>El Capital</w:t>
            </w:r>
            <w:r w:rsidRPr="008E33C1">
              <w:rPr>
                <w:rFonts w:ascii="Times New Roman" w:eastAsia="Times New Roman" w:hAnsi="Times New Roman" w:cs="Times New Roman"/>
                <w:lang w:eastAsia="es-ES"/>
              </w:rPr>
              <w:t>. En ese texto Karl Marx propone una categoría nueva: la subsunción. Ahí sostiene que el trabajo asalariado nos va deshumanizando y nos convierte en esclavos modernos. Marx detalla que el trabajador en la fábrica, taller y empresa pierde humanidad y "se pone bajo control" de su trabajo: a eso le llama subsunción.</w:t>
            </w:r>
          </w:p>
          <w:p w:rsidR="008E33C1" w:rsidRPr="008E33C1" w:rsidRDefault="008E33C1" w:rsidP="008E33C1">
            <w:pPr>
              <w:spacing w:before="0" w:beforeAutospacing="0" w:after="0" w:afterAutospacing="0" w:line="240" w:lineRule="auto"/>
              <w:jc w:val="both"/>
              <w:textAlignment w:val="baseline"/>
              <w:rPr>
                <w:rFonts w:ascii="Calibri" w:eastAsia="Times New Roman" w:hAnsi="Calibri" w:cs="Calibri"/>
                <w:lang w:eastAsia="es-ES"/>
              </w:rPr>
            </w:pPr>
            <w:r w:rsidRPr="008E33C1">
              <w:rPr>
                <w:rFonts w:ascii="Times New Roman" w:eastAsia="Times New Roman" w:hAnsi="Times New Roman" w:cs="Times New Roman"/>
                <w:lang w:eastAsia="es-ES"/>
              </w:rPr>
              <w:t>Entonces el trabajador deja su soberanía en la entrada de la empresa: pasa al control de la máquina y de su patrón. Ese efecto tiene un sentido subjetivo: en el trabajo se convierte en un autómata, en un trabajador maquinizado, pues su trabajo vivo se subsume en la máquina. El trabajador subsumido deja su creatividad, su destreza, su individualidad, su originalidad para convertirse en un apéndice de la máquina que crea la mercancía. La subsunción convierte al trabajador en una máquina con vida reduciendo el mínimo social vital: su cuerpo, neuronas y músculos deben solamente desarrollar de forma reiterada, repetitiva, enajenada la misma acción y esto convierte al obrero subsumido en un autómata. Nos tratan como esclavos alienados y así quieren perpetuar el dominio. Pero lo que no saben es que somos los herederos de Espartaco liberado y "volverá la libertad" hecha millones.</w:t>
            </w:r>
            <w:r w:rsidRPr="008E33C1">
              <w:rPr>
                <w:rFonts w:ascii="Times New Roman" w:eastAsia="Times New Roman" w:hAnsi="Times New Roman" w:cs="Times New Roman"/>
                <w:bdr w:val="none" w:sz="0" w:space="0" w:color="auto" w:frame="1"/>
                <w:lang w:eastAsia="es-ES"/>
              </w:rPr>
              <w:t> [</w:t>
            </w:r>
            <w:hyperlink r:id="rId7" w:anchor="nb3" w:tgtFrame="_blank" w:tooltip="Marx, Karl, El capital, Libro I, Capítulo VI inédito, Editorial Siglo XXI, (...)" w:history="1">
              <w:r w:rsidRPr="008E33C1">
                <w:rPr>
                  <w:rFonts w:ascii="Times New Roman" w:eastAsia="Times New Roman" w:hAnsi="Times New Roman" w:cs="Times New Roman"/>
                  <w:b/>
                  <w:bCs/>
                  <w:color w:val="DE2B00"/>
                  <w:u w:val="single"/>
                  <w:bdr w:val="none" w:sz="0" w:space="0" w:color="auto" w:frame="1"/>
                  <w:lang w:eastAsia="es-ES"/>
                </w:rPr>
                <w:t>3</w:t>
              </w:r>
            </w:hyperlink>
            <w:r w:rsidRPr="008E33C1">
              <w:rPr>
                <w:rFonts w:ascii="Times New Roman" w:eastAsia="Times New Roman" w:hAnsi="Times New Roman" w:cs="Times New Roman"/>
                <w:bdr w:val="none" w:sz="0" w:space="0" w:color="auto" w:frame="1"/>
                <w:lang w:eastAsia="es-ES"/>
              </w:rPr>
              <w:t>]</w:t>
            </w:r>
          </w:p>
          <w:p w:rsidR="008E33C1" w:rsidRPr="008E33C1" w:rsidRDefault="008E33C1" w:rsidP="008E33C1">
            <w:pPr>
              <w:spacing w:before="0" w:beforeAutospacing="0" w:after="0" w:afterAutospacing="0" w:line="240" w:lineRule="auto"/>
              <w:jc w:val="both"/>
              <w:textAlignment w:val="baseline"/>
              <w:rPr>
                <w:rFonts w:ascii="Calibri" w:eastAsia="Times New Roman" w:hAnsi="Calibri" w:cs="Calibri"/>
                <w:lang w:eastAsia="es-ES"/>
              </w:rPr>
            </w:pPr>
            <w:r w:rsidRPr="008E33C1">
              <w:rPr>
                <w:rFonts w:ascii="Times New Roman" w:eastAsia="Times New Roman" w:hAnsi="Times New Roman" w:cs="Times New Roman"/>
                <w:lang w:eastAsia="es-ES"/>
              </w:rPr>
              <w:t>En el libro </w:t>
            </w:r>
            <w:r w:rsidRPr="008E33C1">
              <w:rPr>
                <w:rFonts w:ascii="Times New Roman" w:eastAsia="Times New Roman" w:hAnsi="Times New Roman" w:cs="Times New Roman"/>
                <w:i/>
                <w:iCs/>
                <w:bdr w:val="none" w:sz="0" w:space="0" w:color="auto" w:frame="1"/>
                <w:lang w:eastAsia="es-ES"/>
              </w:rPr>
              <w:t xml:space="preserve">Rebelión obrera en </w:t>
            </w:r>
            <w:proofErr w:type="spellStart"/>
            <w:r w:rsidRPr="008E33C1">
              <w:rPr>
                <w:rFonts w:ascii="Times New Roman" w:eastAsia="Times New Roman" w:hAnsi="Times New Roman" w:cs="Times New Roman"/>
                <w:i/>
                <w:iCs/>
                <w:bdr w:val="none" w:sz="0" w:space="0" w:color="auto" w:frame="1"/>
                <w:lang w:eastAsia="es-ES"/>
              </w:rPr>
              <w:t>Sabritas</w:t>
            </w:r>
            <w:proofErr w:type="spellEnd"/>
            <w:r w:rsidRPr="008E33C1">
              <w:rPr>
                <w:rFonts w:ascii="Times New Roman" w:eastAsia="Times New Roman" w:hAnsi="Times New Roman" w:cs="Times New Roman"/>
                <w:lang w:eastAsia="es-ES"/>
              </w:rPr>
              <w:t> el lector podrá encontrar un fuerte texto de denuncia sobre la explotación a las y los trabajadores de la trasnacional de la alimentación. Ritmos de trabajo acelerados, cansancio extremo en largas jornadas laborales, rutina en la línea de producción, agotamiento físico y mental, aumento radical de la productividad del trabajo, ausencia de todo de tipo de derechos laborales todo siempre garantizado por la patronal trasnacional y por la burocracia sindical cetemista. Este libro narra en carne viva la forma en la que los trabajadores sufren en su cuerpo la explotación capitalista.</w:t>
            </w:r>
          </w:p>
          <w:p w:rsidR="008E33C1" w:rsidRPr="008E33C1" w:rsidRDefault="008E33C1" w:rsidP="008E33C1">
            <w:pPr>
              <w:spacing w:before="0" w:beforeAutospacing="0" w:after="0" w:afterAutospacing="0" w:line="240" w:lineRule="auto"/>
              <w:jc w:val="both"/>
              <w:textAlignment w:val="baseline"/>
              <w:rPr>
                <w:rFonts w:ascii="Calibri" w:eastAsia="Times New Roman" w:hAnsi="Calibri" w:cs="Calibri"/>
                <w:lang w:eastAsia="es-ES"/>
              </w:rPr>
            </w:pPr>
            <w:r w:rsidRPr="008E33C1">
              <w:rPr>
                <w:rFonts w:ascii="Times New Roman" w:eastAsia="Times New Roman" w:hAnsi="Times New Roman" w:cs="Times New Roman"/>
                <w:b/>
                <w:bCs/>
                <w:lang w:eastAsia="es-ES"/>
              </w:rPr>
              <w:t>Los espectros del legalismo</w:t>
            </w:r>
          </w:p>
          <w:p w:rsidR="008E33C1" w:rsidRPr="008E33C1" w:rsidRDefault="008E33C1" w:rsidP="008E33C1">
            <w:pPr>
              <w:spacing w:before="0" w:beforeAutospacing="0" w:after="0" w:afterAutospacing="0" w:line="240" w:lineRule="auto"/>
              <w:jc w:val="both"/>
              <w:textAlignment w:val="baseline"/>
              <w:rPr>
                <w:rFonts w:ascii="Calibri" w:eastAsia="Times New Roman" w:hAnsi="Calibri" w:cs="Calibri"/>
                <w:lang w:eastAsia="es-ES"/>
              </w:rPr>
            </w:pPr>
            <w:r w:rsidRPr="008E33C1">
              <w:rPr>
                <w:rFonts w:ascii="Times New Roman" w:eastAsia="Times New Roman" w:hAnsi="Times New Roman" w:cs="Times New Roman"/>
                <w:lang w:eastAsia="es-ES"/>
              </w:rPr>
              <w:t xml:space="preserve">En los años 70 en medio de la llamada "insurgencia obrera" se creó en Frente Auténtico del Trabajo (FAT). En los años turbulentos de 1960 a 1970 México vivió una década de enfrentamiento de reacción y revolución donde luego de 1968 se nutrieron diversas estrategias políticas (la guerrilla rural en Guerrero con Lucio y Genero, la guerrilla urbana con la LC23 y muchas otras variantes que tenemos que estudiar, el estalinismo PCM-PSUM de Martínez Verdugo, el reformismo de Heberto Castillo, el PRT que se reivindicaba trotskista, el Maoísmo con la OIR, el </w:t>
            </w:r>
            <w:proofErr w:type="spellStart"/>
            <w:r w:rsidRPr="008E33C1">
              <w:rPr>
                <w:rFonts w:ascii="Times New Roman" w:eastAsia="Times New Roman" w:hAnsi="Times New Roman" w:cs="Times New Roman"/>
                <w:lang w:eastAsia="es-ES"/>
              </w:rPr>
              <w:t>Espartaquismo</w:t>
            </w:r>
            <w:proofErr w:type="spellEnd"/>
            <w:r w:rsidRPr="008E33C1">
              <w:rPr>
                <w:rFonts w:ascii="Times New Roman" w:eastAsia="Times New Roman" w:hAnsi="Times New Roman" w:cs="Times New Roman"/>
                <w:lang w:eastAsia="es-ES"/>
              </w:rPr>
              <w:t>) y José Revueltas llegó al más alto punto de nivel de desarrollo teórico marxista en México con su original </w:t>
            </w:r>
            <w:r w:rsidRPr="008E33C1">
              <w:rPr>
                <w:rFonts w:ascii="Times New Roman" w:eastAsia="Times New Roman" w:hAnsi="Times New Roman" w:cs="Times New Roman"/>
                <w:i/>
                <w:iCs/>
                <w:bdr w:val="none" w:sz="0" w:space="0" w:color="auto" w:frame="1"/>
                <w:lang w:eastAsia="es-ES"/>
              </w:rPr>
              <w:t>Ensayo de un proletariado sin cabeza</w:t>
            </w:r>
            <w:r w:rsidRPr="008E33C1">
              <w:rPr>
                <w:rFonts w:ascii="Times New Roman" w:eastAsia="Times New Roman" w:hAnsi="Times New Roman" w:cs="Times New Roman"/>
                <w:lang w:eastAsia="es-ES"/>
              </w:rPr>
              <w:t xml:space="preserve"> en el medio de un clima de ruptura cultural (con la emergencia infra contra Octavio Paz) donde la clase obrera realizó acciones independientes de una forma no tan avanzada con en Chile o Argentina pero que protagonizó huelgas importantes (con la de </w:t>
            </w:r>
            <w:proofErr w:type="spellStart"/>
            <w:r w:rsidRPr="008E33C1">
              <w:rPr>
                <w:rFonts w:ascii="Times New Roman" w:eastAsia="Times New Roman" w:hAnsi="Times New Roman" w:cs="Times New Roman"/>
                <w:lang w:eastAsia="es-ES"/>
              </w:rPr>
              <w:t>Spicer</w:t>
            </w:r>
            <w:proofErr w:type="spellEnd"/>
            <w:r w:rsidRPr="008E33C1">
              <w:rPr>
                <w:rFonts w:ascii="Times New Roman" w:eastAsia="Times New Roman" w:hAnsi="Times New Roman" w:cs="Times New Roman"/>
                <w:lang w:eastAsia="es-ES"/>
              </w:rPr>
              <w:t xml:space="preserve"> en el punto más alto de la lucha obrera) que generó una violenta represión estatal con la llamada guerra "sucia" (escuadrones de la muerte, desapariciones forzadas con </w:t>
            </w:r>
            <w:proofErr w:type="spellStart"/>
            <w:r w:rsidRPr="008E33C1">
              <w:rPr>
                <w:rFonts w:ascii="Times New Roman" w:eastAsia="Times New Roman" w:hAnsi="Times New Roman" w:cs="Times New Roman"/>
                <w:lang w:eastAsia="es-ES"/>
              </w:rPr>
              <w:t>Nazar</w:t>
            </w:r>
            <w:proofErr w:type="spellEnd"/>
            <w:r w:rsidRPr="008E33C1">
              <w:rPr>
                <w:rFonts w:ascii="Times New Roman" w:eastAsia="Times New Roman" w:hAnsi="Times New Roman" w:cs="Times New Roman"/>
                <w:lang w:eastAsia="es-ES"/>
              </w:rPr>
              <w:t xml:space="preserve"> Haro a la cabeza).</w:t>
            </w:r>
          </w:p>
          <w:p w:rsidR="008E33C1" w:rsidRPr="008E33C1" w:rsidRDefault="008E33C1" w:rsidP="008E33C1">
            <w:pPr>
              <w:spacing w:before="0" w:beforeAutospacing="0" w:after="0" w:afterAutospacing="0" w:line="240" w:lineRule="auto"/>
              <w:jc w:val="both"/>
              <w:textAlignment w:val="baseline"/>
              <w:rPr>
                <w:rFonts w:ascii="Calibri" w:eastAsia="Times New Roman" w:hAnsi="Calibri" w:cs="Calibri"/>
                <w:lang w:eastAsia="es-ES"/>
              </w:rPr>
            </w:pPr>
            <w:r w:rsidRPr="008E33C1">
              <w:rPr>
                <w:rFonts w:ascii="Times New Roman" w:eastAsia="Times New Roman" w:hAnsi="Times New Roman" w:cs="Times New Roman"/>
                <w:lang w:eastAsia="es-ES"/>
              </w:rPr>
              <w:t xml:space="preserve">El FAT fue parte de ese proceso de organización. Sin embargo, no está exento de contradicciones. Según los trabajadores de </w:t>
            </w:r>
            <w:proofErr w:type="spellStart"/>
            <w:r w:rsidRPr="008E33C1">
              <w:rPr>
                <w:rFonts w:ascii="Times New Roman" w:eastAsia="Times New Roman" w:hAnsi="Times New Roman" w:cs="Times New Roman"/>
                <w:lang w:eastAsia="es-ES"/>
              </w:rPr>
              <w:t>Sabritas</w:t>
            </w:r>
            <w:proofErr w:type="spellEnd"/>
            <w:r w:rsidRPr="008E33C1">
              <w:rPr>
                <w:rFonts w:ascii="Times New Roman" w:eastAsia="Times New Roman" w:hAnsi="Times New Roman" w:cs="Times New Roman"/>
                <w:lang w:eastAsia="es-ES"/>
              </w:rPr>
              <w:t xml:space="preserve"> —y para ellos </w:t>
            </w:r>
            <w:proofErr w:type="gramStart"/>
            <w:r w:rsidRPr="008E33C1">
              <w:rPr>
                <w:rFonts w:ascii="Times New Roman" w:eastAsia="Times New Roman" w:hAnsi="Times New Roman" w:cs="Times New Roman"/>
                <w:lang w:eastAsia="es-ES"/>
              </w:rPr>
              <w:t>es</w:t>
            </w:r>
            <w:proofErr w:type="gramEnd"/>
            <w:r w:rsidRPr="008E33C1">
              <w:rPr>
                <w:rFonts w:ascii="Times New Roman" w:eastAsia="Times New Roman" w:hAnsi="Times New Roman" w:cs="Times New Roman"/>
                <w:lang w:eastAsia="es-ES"/>
              </w:rPr>
              <w:t xml:space="preserve"> una lección central y una de sus motivaciones para elaborar el texto— los abogados laboralistas del FAT jugaron un rol negativo en la lucha obrera. Es muy común en la lucha de las y los trabajadores que los abogados "suplanten" a los propios protagonistas, a los propios obreros, dejándolos sin voz en las tomas de decisiones importantes en defensa de la "sacrosanta" ley burguesa. Según los obreros de </w:t>
            </w:r>
            <w:proofErr w:type="spellStart"/>
            <w:r w:rsidRPr="008E33C1">
              <w:rPr>
                <w:rFonts w:ascii="Times New Roman" w:eastAsia="Times New Roman" w:hAnsi="Times New Roman" w:cs="Times New Roman"/>
                <w:lang w:eastAsia="es-ES"/>
              </w:rPr>
              <w:t>Sabritas</w:t>
            </w:r>
            <w:proofErr w:type="spellEnd"/>
            <w:r w:rsidRPr="008E33C1">
              <w:rPr>
                <w:rFonts w:ascii="Times New Roman" w:eastAsia="Times New Roman" w:hAnsi="Times New Roman" w:cs="Times New Roman"/>
                <w:lang w:eastAsia="es-ES"/>
              </w:rPr>
              <w:t xml:space="preserve"> el FAT suplantó al propio sindicato. Una de las principales lecciones del movimiento es la importancia de la </w:t>
            </w:r>
            <w:proofErr w:type="spellStart"/>
            <w:r w:rsidRPr="008E33C1">
              <w:rPr>
                <w:rFonts w:ascii="Times New Roman" w:eastAsia="Times New Roman" w:hAnsi="Times New Roman" w:cs="Times New Roman"/>
                <w:lang w:eastAsia="es-ES"/>
              </w:rPr>
              <w:t>autoorganización</w:t>
            </w:r>
            <w:proofErr w:type="spellEnd"/>
            <w:r w:rsidRPr="008E33C1">
              <w:rPr>
                <w:rFonts w:ascii="Times New Roman" w:eastAsia="Times New Roman" w:hAnsi="Times New Roman" w:cs="Times New Roman"/>
                <w:lang w:eastAsia="es-ES"/>
              </w:rPr>
              <w:t xml:space="preserve">, la importancia que las y los trabajadores tomen las decisiones deben ser tomadas en asamblea en donde los abogados son un participante más y no la voz central (por el desconocimiento de la ley por las y los huelguistas) dentro del movimiento. En movimientos como el 20-32 los abogados como Susana Prieto jugó un papel de instigador del mismo, pero fue acusada por algunos trabajadores de suplantar al mismo. Es un reto para el porvenir el desarrollo de la </w:t>
            </w:r>
            <w:proofErr w:type="spellStart"/>
            <w:r w:rsidRPr="008E33C1">
              <w:rPr>
                <w:rFonts w:ascii="Times New Roman" w:eastAsia="Times New Roman" w:hAnsi="Times New Roman" w:cs="Times New Roman"/>
                <w:lang w:eastAsia="es-ES"/>
              </w:rPr>
              <w:t>autoorganización</w:t>
            </w:r>
            <w:proofErr w:type="spellEnd"/>
            <w:r w:rsidRPr="008E33C1">
              <w:rPr>
                <w:rFonts w:ascii="Times New Roman" w:eastAsia="Times New Roman" w:hAnsi="Times New Roman" w:cs="Times New Roman"/>
                <w:lang w:eastAsia="es-ES"/>
              </w:rPr>
              <w:t xml:space="preserve"> obrera: la asamblea, como una de las lecciones más importantes del texto mismo.</w:t>
            </w:r>
          </w:p>
          <w:p w:rsidR="008E33C1" w:rsidRPr="008E33C1" w:rsidRDefault="008E33C1" w:rsidP="008E33C1">
            <w:pPr>
              <w:spacing w:before="0" w:beforeAutospacing="0" w:after="0" w:afterAutospacing="0" w:line="240" w:lineRule="auto"/>
              <w:jc w:val="both"/>
              <w:textAlignment w:val="baseline"/>
              <w:rPr>
                <w:rFonts w:ascii="Calibri" w:eastAsia="Times New Roman" w:hAnsi="Calibri" w:cs="Calibri"/>
                <w:lang w:eastAsia="es-ES"/>
              </w:rPr>
            </w:pPr>
            <w:r w:rsidRPr="008E33C1">
              <w:rPr>
                <w:rFonts w:ascii="Times New Roman" w:eastAsia="Times New Roman" w:hAnsi="Times New Roman" w:cs="Times New Roman"/>
                <w:color w:val="000000"/>
                <w:bdr w:val="none" w:sz="0" w:space="0" w:color="auto" w:frame="1"/>
                <w:lang w:eastAsia="es-ES"/>
              </w:rPr>
              <w:t>[</w:t>
            </w:r>
            <w:hyperlink r:id="rId8" w:anchor="nh1" w:tgtFrame="_blank" w:tooltip="Notas 1" w:history="1">
              <w:r w:rsidRPr="008E33C1">
                <w:rPr>
                  <w:rFonts w:ascii="Times New Roman" w:eastAsia="Times New Roman" w:hAnsi="Times New Roman" w:cs="Times New Roman"/>
                  <w:b/>
                  <w:bCs/>
                  <w:color w:val="DE2B00"/>
                  <w:u w:val="single"/>
                  <w:bdr w:val="none" w:sz="0" w:space="0" w:color="auto" w:frame="1"/>
                  <w:lang w:eastAsia="es-ES"/>
                </w:rPr>
                <w:t>1</w:t>
              </w:r>
            </w:hyperlink>
            <w:r w:rsidRPr="008E33C1">
              <w:rPr>
                <w:rFonts w:ascii="Times New Roman" w:eastAsia="Times New Roman" w:hAnsi="Times New Roman" w:cs="Times New Roman"/>
                <w:color w:val="000000"/>
                <w:bdr w:val="none" w:sz="0" w:space="0" w:color="auto" w:frame="1"/>
                <w:lang w:eastAsia="es-ES"/>
              </w:rPr>
              <w:t>] </w:t>
            </w:r>
            <w:proofErr w:type="spellStart"/>
            <w:r w:rsidRPr="008E33C1">
              <w:rPr>
                <w:rFonts w:ascii="Times New Roman" w:eastAsia="Times New Roman" w:hAnsi="Times New Roman" w:cs="Times New Roman"/>
                <w:color w:val="000000"/>
                <w:lang w:eastAsia="es-ES"/>
              </w:rPr>
              <w:t>Agusto</w:t>
            </w:r>
            <w:proofErr w:type="spellEnd"/>
            <w:r w:rsidRPr="008E33C1">
              <w:rPr>
                <w:rFonts w:ascii="Times New Roman" w:eastAsia="Times New Roman" w:hAnsi="Times New Roman" w:cs="Times New Roman"/>
                <w:color w:val="000000"/>
                <w:lang w:eastAsia="es-ES"/>
              </w:rPr>
              <w:t xml:space="preserve"> Severiano, Rebelión obrera en </w:t>
            </w:r>
            <w:proofErr w:type="spellStart"/>
            <w:r w:rsidRPr="008E33C1">
              <w:rPr>
                <w:rFonts w:ascii="Times New Roman" w:eastAsia="Times New Roman" w:hAnsi="Times New Roman" w:cs="Times New Roman"/>
                <w:color w:val="000000"/>
                <w:lang w:eastAsia="es-ES"/>
              </w:rPr>
              <w:t>Sabritas</w:t>
            </w:r>
            <w:proofErr w:type="spellEnd"/>
            <w:r w:rsidRPr="008E33C1">
              <w:rPr>
                <w:rFonts w:ascii="Times New Roman" w:eastAsia="Times New Roman" w:hAnsi="Times New Roman" w:cs="Times New Roman"/>
                <w:color w:val="000000"/>
                <w:lang w:eastAsia="es-ES"/>
              </w:rPr>
              <w:t xml:space="preserve">, Ediciones </w:t>
            </w:r>
            <w:proofErr w:type="spellStart"/>
            <w:r w:rsidRPr="008E33C1">
              <w:rPr>
                <w:rFonts w:ascii="Times New Roman" w:eastAsia="Times New Roman" w:hAnsi="Times New Roman" w:cs="Times New Roman"/>
                <w:color w:val="000000"/>
                <w:lang w:eastAsia="es-ES"/>
              </w:rPr>
              <w:t>Zenzontle</w:t>
            </w:r>
            <w:proofErr w:type="spellEnd"/>
            <w:r w:rsidRPr="008E33C1">
              <w:rPr>
                <w:rFonts w:ascii="Times New Roman" w:eastAsia="Times New Roman" w:hAnsi="Times New Roman" w:cs="Times New Roman"/>
                <w:color w:val="000000"/>
                <w:lang w:eastAsia="es-ES"/>
              </w:rPr>
              <w:t>, 2022, Puebla. México. P. 255.</w:t>
            </w:r>
          </w:p>
          <w:p w:rsidR="008E33C1" w:rsidRPr="008E33C1" w:rsidRDefault="008E33C1" w:rsidP="008E33C1">
            <w:pPr>
              <w:spacing w:before="0" w:beforeAutospacing="0" w:after="0" w:afterAutospacing="0" w:line="240" w:lineRule="auto"/>
              <w:jc w:val="both"/>
              <w:textAlignment w:val="baseline"/>
              <w:rPr>
                <w:rFonts w:ascii="Calibri" w:eastAsia="Times New Roman" w:hAnsi="Calibri" w:cs="Calibri"/>
                <w:lang w:eastAsia="es-ES"/>
              </w:rPr>
            </w:pPr>
            <w:r w:rsidRPr="008E33C1">
              <w:rPr>
                <w:rFonts w:ascii="Times New Roman" w:eastAsia="Times New Roman" w:hAnsi="Times New Roman" w:cs="Times New Roman"/>
                <w:color w:val="000000"/>
                <w:lang w:eastAsia="es-ES"/>
              </w:rPr>
              <w:br/>
            </w:r>
            <w:r w:rsidRPr="008E33C1">
              <w:rPr>
                <w:rFonts w:ascii="Times New Roman" w:eastAsia="Times New Roman" w:hAnsi="Times New Roman" w:cs="Times New Roman"/>
                <w:color w:val="000000"/>
                <w:bdr w:val="none" w:sz="0" w:space="0" w:color="auto" w:frame="1"/>
                <w:lang w:eastAsia="es-ES"/>
              </w:rPr>
              <w:t>[</w:t>
            </w:r>
            <w:hyperlink r:id="rId9" w:anchor="nh2" w:tgtFrame="_blank" w:tooltip="Notas 2" w:history="1">
              <w:r w:rsidRPr="008E33C1">
                <w:rPr>
                  <w:rFonts w:ascii="Times New Roman" w:eastAsia="Times New Roman" w:hAnsi="Times New Roman" w:cs="Times New Roman"/>
                  <w:b/>
                  <w:bCs/>
                  <w:color w:val="DE2B00"/>
                  <w:u w:val="single"/>
                  <w:bdr w:val="none" w:sz="0" w:space="0" w:color="auto" w:frame="1"/>
                  <w:lang w:eastAsia="es-ES"/>
                </w:rPr>
                <w:t>2</w:t>
              </w:r>
            </w:hyperlink>
            <w:r w:rsidRPr="008E33C1">
              <w:rPr>
                <w:rFonts w:ascii="Times New Roman" w:eastAsia="Times New Roman" w:hAnsi="Times New Roman" w:cs="Times New Roman"/>
                <w:color w:val="000000"/>
                <w:bdr w:val="none" w:sz="0" w:space="0" w:color="auto" w:frame="1"/>
                <w:lang w:eastAsia="es-ES"/>
              </w:rPr>
              <w:t>] </w:t>
            </w:r>
            <w:proofErr w:type="spellStart"/>
            <w:r w:rsidRPr="008E33C1">
              <w:rPr>
                <w:rFonts w:ascii="Times New Roman" w:eastAsia="Times New Roman" w:hAnsi="Times New Roman" w:cs="Times New Roman"/>
                <w:color w:val="000000"/>
                <w:lang w:eastAsia="es-ES"/>
              </w:rPr>
              <w:t>Ibid</w:t>
            </w:r>
            <w:proofErr w:type="spellEnd"/>
            <w:r w:rsidRPr="008E33C1">
              <w:rPr>
                <w:rFonts w:ascii="Times New Roman" w:eastAsia="Times New Roman" w:hAnsi="Times New Roman" w:cs="Times New Roman"/>
                <w:color w:val="000000"/>
                <w:lang w:eastAsia="es-ES"/>
              </w:rPr>
              <w:t>. P. 254.</w:t>
            </w:r>
          </w:p>
          <w:p w:rsidR="008E33C1" w:rsidRPr="008E33C1" w:rsidRDefault="008E33C1" w:rsidP="008E33C1">
            <w:pPr>
              <w:spacing w:before="0" w:beforeAutospacing="0" w:after="0" w:afterAutospacing="0" w:line="240" w:lineRule="auto"/>
              <w:jc w:val="both"/>
              <w:textAlignment w:val="baseline"/>
              <w:rPr>
                <w:rFonts w:ascii="Calibri" w:eastAsia="Times New Roman" w:hAnsi="Calibri" w:cs="Calibri"/>
                <w:lang w:eastAsia="es-ES"/>
              </w:rPr>
            </w:pPr>
            <w:r w:rsidRPr="008E33C1">
              <w:rPr>
                <w:rFonts w:ascii="Times New Roman" w:eastAsia="Times New Roman" w:hAnsi="Times New Roman" w:cs="Times New Roman"/>
                <w:color w:val="000000"/>
                <w:lang w:eastAsia="es-ES"/>
              </w:rPr>
              <w:br/>
            </w:r>
            <w:r w:rsidRPr="008E33C1">
              <w:rPr>
                <w:rFonts w:ascii="Times New Roman" w:eastAsia="Times New Roman" w:hAnsi="Times New Roman" w:cs="Times New Roman"/>
                <w:color w:val="000000"/>
                <w:bdr w:val="none" w:sz="0" w:space="0" w:color="auto" w:frame="1"/>
                <w:lang w:eastAsia="es-ES"/>
              </w:rPr>
              <w:t>[</w:t>
            </w:r>
            <w:hyperlink r:id="rId10" w:anchor="nh3" w:tgtFrame="_blank" w:tooltip="Notas 3" w:history="1">
              <w:r w:rsidRPr="008E33C1">
                <w:rPr>
                  <w:rFonts w:ascii="Times New Roman" w:eastAsia="Times New Roman" w:hAnsi="Times New Roman" w:cs="Times New Roman"/>
                  <w:b/>
                  <w:bCs/>
                  <w:color w:val="DE2B00"/>
                  <w:u w:val="single"/>
                  <w:bdr w:val="none" w:sz="0" w:space="0" w:color="auto" w:frame="1"/>
                  <w:lang w:eastAsia="es-ES"/>
                </w:rPr>
                <w:t>3</w:t>
              </w:r>
            </w:hyperlink>
            <w:r w:rsidRPr="008E33C1">
              <w:rPr>
                <w:rFonts w:ascii="Times New Roman" w:eastAsia="Times New Roman" w:hAnsi="Times New Roman" w:cs="Times New Roman"/>
                <w:color w:val="000000"/>
                <w:bdr w:val="none" w:sz="0" w:space="0" w:color="auto" w:frame="1"/>
                <w:lang w:eastAsia="es-ES"/>
              </w:rPr>
              <w:t>] </w:t>
            </w:r>
            <w:r w:rsidRPr="008E33C1">
              <w:rPr>
                <w:rFonts w:ascii="Times New Roman" w:eastAsia="Times New Roman" w:hAnsi="Times New Roman" w:cs="Times New Roman"/>
                <w:color w:val="000000"/>
                <w:lang w:eastAsia="es-ES"/>
              </w:rPr>
              <w:t>Marx, Karl, El capital, Libro I, Capítulo VI inédito, Editorial Siglo XXI, 2019. Madrid. P. 67.</w:t>
            </w:r>
          </w:p>
          <w:p w:rsidR="008E33C1" w:rsidRPr="008E33C1" w:rsidRDefault="008E33C1" w:rsidP="008E33C1">
            <w:pPr>
              <w:spacing w:before="0" w:beforeAutospacing="0" w:after="0" w:afterAutospacing="0" w:line="240" w:lineRule="auto"/>
              <w:jc w:val="left"/>
              <w:rPr>
                <w:rFonts w:ascii="Verdana" w:eastAsia="Times New Roman" w:hAnsi="Verdana" w:cs="Times New Roman"/>
                <w:sz w:val="20"/>
                <w:szCs w:val="20"/>
                <w:lang w:eastAsia="es-ES"/>
              </w:rPr>
            </w:pPr>
            <w:r w:rsidRPr="008E33C1">
              <w:rPr>
                <w:rFonts w:ascii="Verdana" w:eastAsia="Times New Roman" w:hAnsi="Verdana" w:cs="Times New Roman"/>
                <w:sz w:val="20"/>
                <w:szCs w:val="20"/>
                <w:lang w:eastAsia="es-ES"/>
              </w:rPr>
              <w:t>*Ya está disponible el suplemento digital de la revista Ideas de Izquierda México.*</w:t>
            </w:r>
          </w:p>
          <w:p w:rsidR="008E33C1" w:rsidRPr="008E33C1" w:rsidRDefault="008E33C1" w:rsidP="008E33C1">
            <w:pPr>
              <w:spacing w:before="0" w:beforeAutospacing="0" w:after="0" w:afterAutospacing="0" w:line="240" w:lineRule="auto"/>
              <w:jc w:val="left"/>
              <w:rPr>
                <w:rFonts w:ascii="Verdana" w:eastAsia="Times New Roman" w:hAnsi="Verdana" w:cs="Times New Roman"/>
                <w:sz w:val="20"/>
                <w:szCs w:val="20"/>
                <w:lang w:eastAsia="es-ES"/>
              </w:rPr>
            </w:pPr>
            <w:r w:rsidRPr="008E33C1">
              <w:rPr>
                <w:rFonts w:ascii="Verdana" w:eastAsia="Times New Roman" w:hAnsi="Verdana" w:cs="Times New Roman"/>
                <w:sz w:val="20"/>
                <w:szCs w:val="20"/>
                <w:lang w:eastAsia="es-ES"/>
              </w:rPr>
              <w:t> </w:t>
            </w:r>
          </w:p>
          <w:p w:rsidR="008E33C1" w:rsidRPr="008E33C1" w:rsidRDefault="008E33C1" w:rsidP="008E33C1">
            <w:pPr>
              <w:spacing w:before="0" w:beforeAutospacing="0" w:after="0" w:afterAutospacing="0" w:line="240" w:lineRule="auto"/>
              <w:jc w:val="left"/>
              <w:rPr>
                <w:rFonts w:ascii="Verdana" w:eastAsia="Times New Roman" w:hAnsi="Verdana" w:cs="Times New Roman"/>
                <w:sz w:val="20"/>
                <w:szCs w:val="20"/>
                <w:lang w:eastAsia="es-ES"/>
              </w:rPr>
            </w:pPr>
            <w:r w:rsidRPr="008E33C1">
              <w:rPr>
                <w:rFonts w:ascii="Verdana" w:eastAsia="Times New Roman" w:hAnsi="Verdana" w:cs="Times New Roman"/>
                <w:noProof/>
                <w:sz w:val="20"/>
                <w:szCs w:val="20"/>
                <w:lang w:eastAsia="es-ES"/>
              </w:rPr>
              <w:drawing>
                <wp:inline distT="0" distB="0" distL="0" distR="0">
                  <wp:extent cx="304800" cy="304800"/>
                  <wp:effectExtent l="0" t="0" r="0" b="0"/>
                  <wp:docPr id="10" name="Imagen 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8E33C1">
              <w:rPr>
                <w:rFonts w:ascii="Verdana" w:eastAsia="Times New Roman" w:hAnsi="Verdana" w:cs="Times New Roman"/>
                <w:noProof/>
                <w:sz w:val="20"/>
                <w:szCs w:val="20"/>
                <w:lang w:eastAsia="es-ES"/>
              </w:rPr>
              <w:drawing>
                <wp:inline distT="0" distB="0" distL="0" distR="0">
                  <wp:extent cx="304800" cy="304800"/>
                  <wp:effectExtent l="0" t="0" r="0" b="0"/>
                  <wp:docPr id="9" name="Imagen 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8E33C1">
              <w:rPr>
                <w:rFonts w:ascii="Verdana" w:eastAsia="Times New Roman" w:hAnsi="Verdana" w:cs="Times New Roman"/>
                <w:sz w:val="20"/>
                <w:szCs w:val="20"/>
                <w:lang w:eastAsia="es-ES"/>
              </w:rPr>
              <w:t xml:space="preserve">*La protesta obrera en el sexenio </w:t>
            </w:r>
            <w:proofErr w:type="spellStart"/>
            <w:r w:rsidRPr="008E33C1">
              <w:rPr>
                <w:rFonts w:ascii="Verdana" w:eastAsia="Times New Roman" w:hAnsi="Verdana" w:cs="Times New Roman"/>
                <w:sz w:val="20"/>
                <w:szCs w:val="20"/>
                <w:lang w:eastAsia="es-ES"/>
              </w:rPr>
              <w:t>obradorista</w:t>
            </w:r>
            <w:proofErr w:type="spellEnd"/>
            <w:r w:rsidRPr="008E33C1">
              <w:rPr>
                <w:rFonts w:ascii="Verdana" w:eastAsia="Times New Roman" w:hAnsi="Verdana" w:cs="Times New Roman"/>
                <w:sz w:val="20"/>
                <w:szCs w:val="20"/>
                <w:lang w:eastAsia="es-ES"/>
              </w:rPr>
              <w:t xml:space="preserve">/ </w:t>
            </w:r>
            <w:proofErr w:type="spellStart"/>
            <w:r w:rsidRPr="008E33C1">
              <w:rPr>
                <w:rFonts w:ascii="Verdana" w:eastAsia="Times New Roman" w:hAnsi="Verdana" w:cs="Times New Roman"/>
                <w:sz w:val="20"/>
                <w:szCs w:val="20"/>
                <w:lang w:eastAsia="es-ES"/>
              </w:rPr>
              <w:t>Blanqui</w:t>
            </w:r>
            <w:proofErr w:type="spellEnd"/>
            <w:r w:rsidRPr="008E33C1">
              <w:rPr>
                <w:rFonts w:ascii="Verdana" w:eastAsia="Times New Roman" w:hAnsi="Verdana" w:cs="Times New Roman"/>
                <w:sz w:val="20"/>
                <w:szCs w:val="20"/>
                <w:lang w:eastAsia="es-ES"/>
              </w:rPr>
              <w:t xml:space="preserve"> y Revueltas / Dossier 84 aniversario luctuoso de Trotsky y más...* En </w:t>
            </w:r>
            <w:hyperlink r:id="rId13" w:tgtFrame="_blank" w:history="1">
              <w:r w:rsidRPr="008E33C1">
                <w:rPr>
                  <w:rFonts w:ascii="Verdana" w:eastAsia="Times New Roman" w:hAnsi="Verdana" w:cs="Times New Roman"/>
                  <w:color w:val="0000FF"/>
                  <w:sz w:val="20"/>
                  <w:szCs w:val="20"/>
                  <w:u w:val="single"/>
                  <w:lang w:eastAsia="es-ES"/>
                </w:rPr>
                <w:t>https://www.laizquierdadiario.mx/En-IdZ-Mx-La-protesta-obrera-en-el-sexenio-obradorista-Blanqui-y-Revueltas-Dossier-84-aniversario</w:t>
              </w:r>
            </w:hyperlink>
          </w:p>
          <w:p w:rsidR="008E33C1" w:rsidRPr="008E33C1" w:rsidRDefault="008E33C1" w:rsidP="008E33C1">
            <w:pPr>
              <w:spacing w:before="0" w:beforeAutospacing="0" w:after="0" w:afterAutospacing="0" w:line="240" w:lineRule="auto"/>
              <w:jc w:val="left"/>
              <w:rPr>
                <w:rFonts w:ascii="Verdana" w:eastAsia="Times New Roman" w:hAnsi="Verdana" w:cs="Times New Roman"/>
                <w:sz w:val="20"/>
                <w:szCs w:val="20"/>
                <w:lang w:eastAsia="es-ES"/>
              </w:rPr>
            </w:pPr>
            <w:r w:rsidRPr="008E33C1">
              <w:rPr>
                <w:rFonts w:ascii="Verdana" w:eastAsia="Times New Roman" w:hAnsi="Verdana" w:cs="Times New Roman"/>
                <w:sz w:val="20"/>
                <w:szCs w:val="20"/>
                <w:lang w:eastAsia="es-ES"/>
              </w:rPr>
              <w:t> </w:t>
            </w:r>
          </w:p>
          <w:p w:rsidR="008E33C1" w:rsidRPr="008E33C1" w:rsidRDefault="008E33C1" w:rsidP="008E33C1">
            <w:pPr>
              <w:spacing w:before="0" w:beforeAutospacing="0" w:after="0" w:afterAutospacing="0" w:line="240" w:lineRule="auto"/>
              <w:jc w:val="left"/>
              <w:rPr>
                <w:rFonts w:ascii="Verdana" w:eastAsia="Times New Roman" w:hAnsi="Verdana" w:cs="Times New Roman"/>
                <w:sz w:val="20"/>
                <w:szCs w:val="20"/>
                <w:lang w:eastAsia="es-ES"/>
              </w:rPr>
            </w:pPr>
            <w:r w:rsidRPr="008E33C1">
              <w:rPr>
                <w:rFonts w:ascii="Verdana" w:eastAsia="Times New Roman" w:hAnsi="Verdana" w:cs="Times New Roman"/>
                <w:noProof/>
                <w:sz w:val="20"/>
                <w:szCs w:val="20"/>
                <w:lang w:eastAsia="es-ES"/>
              </w:rPr>
              <w:drawing>
                <wp:inline distT="0" distB="0" distL="0" distR="0">
                  <wp:extent cx="304800" cy="304800"/>
                  <wp:effectExtent l="0" t="0" r="0" b="0"/>
                  <wp:docPr id="8" name="Imagen 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8E33C1">
              <w:rPr>
                <w:rFonts w:ascii="Verdana" w:eastAsia="Times New Roman" w:hAnsi="Verdana" w:cs="Times New Roman"/>
                <w:sz w:val="20"/>
                <w:szCs w:val="20"/>
                <w:lang w:eastAsia="es-ES"/>
              </w:rPr>
              <w:t xml:space="preserve">_Protesta obrera y participación política y sindical en el sexenio </w:t>
            </w:r>
            <w:proofErr w:type="spellStart"/>
            <w:r w:rsidRPr="008E33C1">
              <w:rPr>
                <w:rFonts w:ascii="Verdana" w:eastAsia="Times New Roman" w:hAnsi="Verdana" w:cs="Times New Roman"/>
                <w:sz w:val="20"/>
                <w:szCs w:val="20"/>
                <w:lang w:eastAsia="es-ES"/>
              </w:rPr>
              <w:t>obradorista</w:t>
            </w:r>
            <w:proofErr w:type="spellEnd"/>
            <w:r w:rsidRPr="008E33C1">
              <w:rPr>
                <w:rFonts w:ascii="Verdana" w:eastAsia="Times New Roman" w:hAnsi="Verdana" w:cs="Times New Roman"/>
                <w:sz w:val="20"/>
                <w:szCs w:val="20"/>
                <w:lang w:eastAsia="es-ES"/>
              </w:rPr>
              <w:t>_</w:t>
            </w:r>
          </w:p>
          <w:p w:rsidR="008E33C1" w:rsidRPr="008E33C1" w:rsidRDefault="008E33C1" w:rsidP="008E33C1">
            <w:pPr>
              <w:spacing w:before="0" w:beforeAutospacing="0" w:after="0" w:afterAutospacing="0" w:line="240" w:lineRule="auto"/>
              <w:jc w:val="left"/>
              <w:rPr>
                <w:rFonts w:ascii="Verdana" w:eastAsia="Times New Roman" w:hAnsi="Verdana" w:cs="Times New Roman"/>
                <w:sz w:val="20"/>
                <w:szCs w:val="20"/>
                <w:lang w:eastAsia="es-ES"/>
              </w:rPr>
            </w:pPr>
            <w:r w:rsidRPr="008E33C1">
              <w:rPr>
                <w:rFonts w:ascii="Verdana" w:eastAsia="Times New Roman" w:hAnsi="Verdana" w:cs="Times New Roman"/>
                <w:noProof/>
                <w:sz w:val="20"/>
                <w:szCs w:val="20"/>
                <w:lang w:eastAsia="es-ES"/>
              </w:rPr>
              <w:drawing>
                <wp:inline distT="0" distB="0" distL="0" distR="0">
                  <wp:extent cx="304800" cy="304800"/>
                  <wp:effectExtent l="0" t="0" r="0" b="0"/>
                  <wp:docPr id="7" name="Imagen 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8E33C1">
              <w:rPr>
                <w:rFonts w:ascii="Verdana" w:eastAsia="Times New Roman" w:hAnsi="Verdana" w:cs="Times New Roman"/>
                <w:sz w:val="20"/>
                <w:szCs w:val="20"/>
                <w:lang w:eastAsia="es-ES"/>
              </w:rPr>
              <w:t xml:space="preserve">Por Pablo </w:t>
            </w:r>
            <w:proofErr w:type="spellStart"/>
            <w:r w:rsidRPr="008E33C1">
              <w:rPr>
                <w:rFonts w:ascii="Verdana" w:eastAsia="Times New Roman" w:hAnsi="Verdana" w:cs="Times New Roman"/>
                <w:sz w:val="20"/>
                <w:szCs w:val="20"/>
                <w:lang w:eastAsia="es-ES"/>
              </w:rPr>
              <w:t>Oprinari</w:t>
            </w:r>
            <w:proofErr w:type="spellEnd"/>
          </w:p>
          <w:p w:rsidR="008E33C1" w:rsidRPr="008E33C1" w:rsidRDefault="00C2130B" w:rsidP="008E33C1">
            <w:pPr>
              <w:spacing w:before="0" w:beforeAutospacing="0" w:after="0" w:afterAutospacing="0" w:line="240" w:lineRule="auto"/>
              <w:jc w:val="left"/>
              <w:rPr>
                <w:rFonts w:ascii="Verdana" w:eastAsia="Times New Roman" w:hAnsi="Verdana" w:cs="Times New Roman"/>
                <w:sz w:val="20"/>
                <w:szCs w:val="20"/>
                <w:lang w:eastAsia="es-ES"/>
              </w:rPr>
            </w:pPr>
            <w:hyperlink r:id="rId16" w:tgtFrame="_blank" w:history="1">
              <w:r w:rsidR="008E33C1" w:rsidRPr="008E33C1">
                <w:rPr>
                  <w:rFonts w:ascii="Verdana" w:eastAsia="Times New Roman" w:hAnsi="Verdana" w:cs="Times New Roman"/>
                  <w:color w:val="0000FF"/>
                  <w:sz w:val="20"/>
                  <w:szCs w:val="20"/>
                  <w:u w:val="single"/>
                  <w:lang w:eastAsia="es-ES"/>
                </w:rPr>
                <w:t>https://goo.su/habWF50</w:t>
              </w:r>
            </w:hyperlink>
          </w:p>
          <w:p w:rsidR="008E33C1" w:rsidRPr="008E33C1" w:rsidRDefault="008E33C1" w:rsidP="008E33C1">
            <w:pPr>
              <w:spacing w:before="0" w:beforeAutospacing="0" w:after="0" w:afterAutospacing="0" w:line="240" w:lineRule="auto"/>
              <w:jc w:val="left"/>
              <w:rPr>
                <w:rFonts w:ascii="Verdana" w:eastAsia="Times New Roman" w:hAnsi="Verdana" w:cs="Times New Roman"/>
                <w:sz w:val="20"/>
                <w:szCs w:val="20"/>
                <w:lang w:eastAsia="es-ES"/>
              </w:rPr>
            </w:pPr>
            <w:r w:rsidRPr="008E33C1">
              <w:rPr>
                <w:rFonts w:ascii="Verdana" w:eastAsia="Times New Roman" w:hAnsi="Verdana" w:cs="Times New Roman"/>
                <w:sz w:val="20"/>
                <w:szCs w:val="20"/>
                <w:lang w:eastAsia="es-ES"/>
              </w:rPr>
              <w:t> </w:t>
            </w:r>
          </w:p>
          <w:p w:rsidR="008E33C1" w:rsidRPr="008E33C1" w:rsidRDefault="008E33C1" w:rsidP="008E33C1">
            <w:pPr>
              <w:spacing w:before="0" w:beforeAutospacing="0" w:after="0" w:afterAutospacing="0" w:line="240" w:lineRule="auto"/>
              <w:jc w:val="left"/>
              <w:rPr>
                <w:rFonts w:ascii="Verdana" w:eastAsia="Times New Roman" w:hAnsi="Verdana" w:cs="Times New Roman"/>
                <w:sz w:val="20"/>
                <w:szCs w:val="20"/>
                <w:lang w:eastAsia="es-ES"/>
              </w:rPr>
            </w:pPr>
            <w:r w:rsidRPr="008E33C1">
              <w:rPr>
                <w:rFonts w:ascii="Verdana" w:eastAsia="Times New Roman" w:hAnsi="Verdana" w:cs="Times New Roman"/>
                <w:noProof/>
                <w:sz w:val="20"/>
                <w:szCs w:val="20"/>
                <w:lang w:eastAsia="es-ES"/>
              </w:rPr>
              <w:drawing>
                <wp:inline distT="0" distB="0" distL="0" distR="0">
                  <wp:extent cx="304800" cy="304800"/>
                  <wp:effectExtent l="0" t="0" r="0" b="0"/>
                  <wp:docPr id="6" name="Imagen 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8E33C1">
              <w:rPr>
                <w:rFonts w:ascii="Verdana" w:eastAsia="Times New Roman" w:hAnsi="Verdana" w:cs="Times New Roman"/>
                <w:sz w:val="20"/>
                <w:szCs w:val="20"/>
                <w:lang w:eastAsia="es-ES"/>
              </w:rPr>
              <w:t xml:space="preserve">_Rebelión obrera en </w:t>
            </w:r>
            <w:proofErr w:type="spellStart"/>
            <w:r w:rsidRPr="008E33C1">
              <w:rPr>
                <w:rFonts w:ascii="Verdana" w:eastAsia="Times New Roman" w:hAnsi="Verdana" w:cs="Times New Roman"/>
                <w:sz w:val="20"/>
                <w:szCs w:val="20"/>
                <w:lang w:eastAsia="es-ES"/>
              </w:rPr>
              <w:t>Sabritas</w:t>
            </w:r>
            <w:proofErr w:type="spellEnd"/>
            <w:r w:rsidRPr="008E33C1">
              <w:rPr>
                <w:rFonts w:ascii="Verdana" w:eastAsia="Times New Roman" w:hAnsi="Verdana" w:cs="Times New Roman"/>
                <w:sz w:val="20"/>
                <w:szCs w:val="20"/>
                <w:lang w:eastAsia="es-ES"/>
              </w:rPr>
              <w:t>: la historia y los espectros_</w:t>
            </w:r>
          </w:p>
          <w:p w:rsidR="008E33C1" w:rsidRPr="008E33C1" w:rsidRDefault="008E33C1" w:rsidP="008E33C1">
            <w:pPr>
              <w:spacing w:before="0" w:beforeAutospacing="0" w:after="0" w:afterAutospacing="0" w:line="240" w:lineRule="auto"/>
              <w:jc w:val="left"/>
              <w:rPr>
                <w:rFonts w:ascii="Verdana" w:eastAsia="Times New Roman" w:hAnsi="Verdana" w:cs="Times New Roman"/>
                <w:sz w:val="20"/>
                <w:szCs w:val="20"/>
                <w:lang w:eastAsia="es-ES"/>
              </w:rPr>
            </w:pPr>
            <w:r w:rsidRPr="008E33C1">
              <w:rPr>
                <w:rFonts w:ascii="Verdana" w:eastAsia="Times New Roman" w:hAnsi="Verdana" w:cs="Times New Roman"/>
                <w:sz w:val="20"/>
                <w:szCs w:val="20"/>
                <w:lang w:eastAsia="es-ES"/>
              </w:rPr>
              <w:t> </w:t>
            </w:r>
            <w:r w:rsidRPr="008E33C1">
              <w:rPr>
                <w:rFonts w:ascii="Verdana" w:eastAsia="Times New Roman" w:hAnsi="Verdana" w:cs="Times New Roman"/>
                <w:noProof/>
                <w:sz w:val="20"/>
                <w:szCs w:val="20"/>
                <w:lang w:eastAsia="es-ES"/>
              </w:rPr>
              <w:drawing>
                <wp:inline distT="0" distB="0" distL="0" distR="0">
                  <wp:extent cx="304800" cy="304800"/>
                  <wp:effectExtent l="0" t="0" r="0" b="0"/>
                  <wp:docPr id="5" name="Imagen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8E33C1">
              <w:rPr>
                <w:rFonts w:ascii="Verdana" w:eastAsia="Times New Roman" w:hAnsi="Verdana" w:cs="Times New Roman"/>
                <w:sz w:val="20"/>
                <w:szCs w:val="20"/>
                <w:lang w:eastAsia="es-ES"/>
              </w:rPr>
              <w:t xml:space="preserve"> Por Sergio </w:t>
            </w:r>
            <w:proofErr w:type="spellStart"/>
            <w:r w:rsidRPr="008E33C1">
              <w:rPr>
                <w:rFonts w:ascii="Verdana" w:eastAsia="Times New Roman" w:hAnsi="Verdana" w:cs="Times New Roman"/>
                <w:sz w:val="20"/>
                <w:szCs w:val="20"/>
                <w:lang w:eastAsia="es-ES"/>
              </w:rPr>
              <w:t>Moissen</w:t>
            </w:r>
            <w:proofErr w:type="spellEnd"/>
          </w:p>
          <w:p w:rsidR="008E33C1" w:rsidRPr="008E33C1" w:rsidRDefault="00C2130B" w:rsidP="008E33C1">
            <w:pPr>
              <w:spacing w:before="0" w:beforeAutospacing="0" w:after="0" w:afterAutospacing="0" w:line="240" w:lineRule="auto"/>
              <w:jc w:val="left"/>
              <w:rPr>
                <w:rFonts w:ascii="Verdana" w:eastAsia="Times New Roman" w:hAnsi="Verdana" w:cs="Times New Roman"/>
                <w:sz w:val="20"/>
                <w:szCs w:val="20"/>
                <w:lang w:eastAsia="es-ES"/>
              </w:rPr>
            </w:pPr>
            <w:hyperlink r:id="rId18" w:tgtFrame="_blank" w:history="1">
              <w:r w:rsidR="008E33C1" w:rsidRPr="008E33C1">
                <w:rPr>
                  <w:rFonts w:ascii="Verdana" w:eastAsia="Times New Roman" w:hAnsi="Verdana" w:cs="Times New Roman"/>
                  <w:color w:val="0000FF"/>
                  <w:sz w:val="20"/>
                  <w:szCs w:val="20"/>
                  <w:u w:val="single"/>
                  <w:lang w:eastAsia="es-ES"/>
                </w:rPr>
                <w:t>https://goo.su/LucQTb</w:t>
              </w:r>
            </w:hyperlink>
          </w:p>
          <w:p w:rsidR="008E33C1" w:rsidRPr="008E33C1" w:rsidRDefault="008E33C1" w:rsidP="008E33C1">
            <w:pPr>
              <w:spacing w:before="0" w:beforeAutospacing="0" w:after="0" w:afterAutospacing="0" w:line="240" w:lineRule="auto"/>
              <w:jc w:val="left"/>
              <w:rPr>
                <w:rFonts w:ascii="Verdana" w:eastAsia="Times New Roman" w:hAnsi="Verdana" w:cs="Times New Roman"/>
                <w:sz w:val="20"/>
                <w:szCs w:val="20"/>
                <w:lang w:eastAsia="es-ES"/>
              </w:rPr>
            </w:pPr>
            <w:r w:rsidRPr="008E33C1">
              <w:rPr>
                <w:rFonts w:ascii="Verdana" w:eastAsia="Times New Roman" w:hAnsi="Verdana" w:cs="Times New Roman"/>
                <w:sz w:val="20"/>
                <w:szCs w:val="20"/>
                <w:lang w:eastAsia="es-ES"/>
              </w:rPr>
              <w:t> </w:t>
            </w:r>
          </w:p>
          <w:p w:rsidR="008E33C1" w:rsidRPr="008E33C1" w:rsidRDefault="008E33C1" w:rsidP="008E33C1">
            <w:pPr>
              <w:spacing w:before="0" w:beforeAutospacing="0" w:after="0" w:afterAutospacing="0" w:line="240" w:lineRule="auto"/>
              <w:jc w:val="left"/>
              <w:rPr>
                <w:rFonts w:ascii="Verdana" w:eastAsia="Times New Roman" w:hAnsi="Verdana" w:cs="Times New Roman"/>
                <w:sz w:val="20"/>
                <w:szCs w:val="20"/>
                <w:lang w:eastAsia="es-ES"/>
              </w:rPr>
            </w:pPr>
            <w:r w:rsidRPr="008E33C1">
              <w:rPr>
                <w:rFonts w:ascii="Verdana" w:eastAsia="Times New Roman" w:hAnsi="Verdana" w:cs="Times New Roman"/>
                <w:noProof/>
                <w:sz w:val="20"/>
                <w:szCs w:val="20"/>
                <w:lang w:eastAsia="es-ES"/>
              </w:rPr>
              <w:drawing>
                <wp:inline distT="0" distB="0" distL="0" distR="0">
                  <wp:extent cx="304800" cy="304800"/>
                  <wp:effectExtent l="0" t="0" r="0" b="0"/>
                  <wp:docPr id="4" name="Imagen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8E33C1">
              <w:rPr>
                <w:rFonts w:ascii="Verdana" w:eastAsia="Times New Roman" w:hAnsi="Verdana" w:cs="Times New Roman"/>
                <w:sz w:val="20"/>
                <w:szCs w:val="20"/>
                <w:lang w:eastAsia="es-ES"/>
              </w:rPr>
              <w:t>_Entre el estrés y la inestabilidad laboral, enseñando e investigando en universidades mexicanas_</w:t>
            </w:r>
          </w:p>
          <w:p w:rsidR="008E33C1" w:rsidRPr="008E33C1" w:rsidRDefault="008E33C1" w:rsidP="008E33C1">
            <w:pPr>
              <w:spacing w:before="0" w:beforeAutospacing="0" w:after="0" w:afterAutospacing="0" w:line="240" w:lineRule="auto"/>
              <w:jc w:val="left"/>
              <w:rPr>
                <w:rFonts w:ascii="Verdana" w:eastAsia="Times New Roman" w:hAnsi="Verdana" w:cs="Times New Roman"/>
                <w:sz w:val="20"/>
                <w:szCs w:val="20"/>
                <w:lang w:eastAsia="es-ES"/>
              </w:rPr>
            </w:pPr>
            <w:r w:rsidRPr="008E33C1">
              <w:rPr>
                <w:rFonts w:ascii="Verdana" w:eastAsia="Times New Roman" w:hAnsi="Verdana" w:cs="Times New Roman"/>
                <w:noProof/>
                <w:sz w:val="20"/>
                <w:szCs w:val="20"/>
                <w:lang w:eastAsia="es-ES"/>
              </w:rPr>
              <w:drawing>
                <wp:inline distT="0" distB="0" distL="0" distR="0">
                  <wp:extent cx="304800" cy="304800"/>
                  <wp:effectExtent l="0" t="0" r="0" b="0"/>
                  <wp:docPr id="3" name="Imagen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8E33C1">
              <w:rPr>
                <w:rFonts w:ascii="Verdana" w:eastAsia="Times New Roman" w:hAnsi="Verdana" w:cs="Times New Roman"/>
                <w:sz w:val="20"/>
                <w:szCs w:val="20"/>
                <w:lang w:eastAsia="es-ES"/>
              </w:rPr>
              <w:t>Por Adrián Anaya</w:t>
            </w:r>
          </w:p>
          <w:p w:rsidR="008E33C1" w:rsidRPr="008E33C1" w:rsidRDefault="00C2130B" w:rsidP="008E33C1">
            <w:pPr>
              <w:spacing w:before="0" w:beforeAutospacing="0" w:after="0" w:afterAutospacing="0" w:line="240" w:lineRule="auto"/>
              <w:jc w:val="left"/>
              <w:rPr>
                <w:rFonts w:ascii="Verdana" w:eastAsia="Times New Roman" w:hAnsi="Verdana" w:cs="Times New Roman"/>
                <w:sz w:val="20"/>
                <w:szCs w:val="20"/>
                <w:lang w:eastAsia="es-ES"/>
              </w:rPr>
            </w:pPr>
            <w:hyperlink r:id="rId20" w:tgtFrame="_blank" w:history="1">
              <w:r w:rsidR="008E33C1" w:rsidRPr="008E33C1">
                <w:rPr>
                  <w:rFonts w:ascii="Verdana" w:eastAsia="Times New Roman" w:hAnsi="Verdana" w:cs="Times New Roman"/>
                  <w:color w:val="0000FF"/>
                  <w:sz w:val="20"/>
                  <w:szCs w:val="20"/>
                  <w:u w:val="single"/>
                  <w:lang w:eastAsia="es-ES"/>
                </w:rPr>
                <w:t>https://goo.su/KCB4</w:t>
              </w:r>
            </w:hyperlink>
          </w:p>
          <w:p w:rsidR="008E33C1" w:rsidRPr="008E33C1" w:rsidRDefault="008E33C1" w:rsidP="008E33C1">
            <w:pPr>
              <w:spacing w:before="0" w:beforeAutospacing="0" w:after="0" w:afterAutospacing="0" w:line="240" w:lineRule="auto"/>
              <w:jc w:val="left"/>
              <w:rPr>
                <w:rFonts w:ascii="Verdana" w:eastAsia="Times New Roman" w:hAnsi="Verdana" w:cs="Times New Roman"/>
                <w:sz w:val="20"/>
                <w:szCs w:val="20"/>
                <w:lang w:eastAsia="es-ES"/>
              </w:rPr>
            </w:pPr>
            <w:r w:rsidRPr="008E33C1">
              <w:rPr>
                <w:rFonts w:ascii="Verdana" w:eastAsia="Times New Roman" w:hAnsi="Verdana" w:cs="Times New Roman"/>
                <w:sz w:val="20"/>
                <w:szCs w:val="20"/>
                <w:lang w:eastAsia="es-ES"/>
              </w:rPr>
              <w:t> </w:t>
            </w:r>
          </w:p>
          <w:p w:rsidR="008E33C1" w:rsidRPr="008E33C1" w:rsidRDefault="008E33C1" w:rsidP="008E33C1">
            <w:pPr>
              <w:spacing w:before="0" w:beforeAutospacing="0" w:after="0" w:afterAutospacing="0" w:line="240" w:lineRule="auto"/>
              <w:jc w:val="left"/>
              <w:rPr>
                <w:rFonts w:ascii="Verdana" w:eastAsia="Times New Roman" w:hAnsi="Verdana" w:cs="Times New Roman"/>
                <w:sz w:val="20"/>
                <w:szCs w:val="20"/>
                <w:lang w:eastAsia="es-ES"/>
              </w:rPr>
            </w:pPr>
            <w:r w:rsidRPr="008E33C1">
              <w:rPr>
                <w:rFonts w:ascii="Verdana" w:eastAsia="Times New Roman" w:hAnsi="Verdana" w:cs="Times New Roman"/>
                <w:noProof/>
                <w:sz w:val="20"/>
                <w:szCs w:val="20"/>
                <w:lang w:eastAsia="es-ES"/>
              </w:rPr>
              <w:drawing>
                <wp:inline distT="0" distB="0" distL="0" distR="0">
                  <wp:extent cx="304800" cy="304800"/>
                  <wp:effectExtent l="0" t="0" r="0" b="0"/>
                  <wp:docPr id="2" name="Imagen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8E33C1">
              <w:rPr>
                <w:rFonts w:ascii="Verdana" w:eastAsia="Times New Roman" w:hAnsi="Verdana" w:cs="Times New Roman"/>
                <w:sz w:val="20"/>
                <w:szCs w:val="20"/>
                <w:lang w:eastAsia="es-ES"/>
              </w:rPr>
              <w:t>_</w:t>
            </w:r>
            <w:proofErr w:type="spellStart"/>
            <w:r w:rsidRPr="008E33C1">
              <w:rPr>
                <w:rFonts w:ascii="Verdana" w:eastAsia="Times New Roman" w:hAnsi="Verdana" w:cs="Times New Roman"/>
                <w:sz w:val="20"/>
                <w:szCs w:val="20"/>
                <w:lang w:eastAsia="es-ES"/>
              </w:rPr>
              <w:t>Blanqui</w:t>
            </w:r>
            <w:proofErr w:type="spellEnd"/>
            <w:r w:rsidRPr="008E33C1">
              <w:rPr>
                <w:rFonts w:ascii="Verdana" w:eastAsia="Times New Roman" w:hAnsi="Verdana" w:cs="Times New Roman"/>
                <w:sz w:val="20"/>
                <w:szCs w:val="20"/>
                <w:lang w:eastAsia="es-ES"/>
              </w:rPr>
              <w:t xml:space="preserve"> y Revueltas: dos revolucionarios, los astros y el concepto de historia_</w:t>
            </w:r>
          </w:p>
          <w:p w:rsidR="008E33C1" w:rsidRPr="008E33C1" w:rsidRDefault="008E33C1" w:rsidP="008E33C1">
            <w:pPr>
              <w:spacing w:before="0" w:beforeAutospacing="0" w:after="0" w:afterAutospacing="0" w:line="240" w:lineRule="auto"/>
              <w:jc w:val="left"/>
              <w:rPr>
                <w:rFonts w:ascii="Verdana" w:eastAsia="Times New Roman" w:hAnsi="Verdana" w:cs="Times New Roman"/>
                <w:sz w:val="20"/>
                <w:szCs w:val="20"/>
                <w:lang w:eastAsia="es-ES"/>
              </w:rPr>
            </w:pPr>
            <w:r w:rsidRPr="008E33C1">
              <w:rPr>
                <w:rFonts w:ascii="Verdana" w:eastAsia="Times New Roman" w:hAnsi="Verdana" w:cs="Times New Roman"/>
                <w:noProof/>
                <w:sz w:val="20"/>
                <w:szCs w:val="20"/>
                <w:lang w:eastAsia="es-ES"/>
              </w:rPr>
              <w:drawing>
                <wp:inline distT="0" distB="0" distL="0" distR="0">
                  <wp:extent cx="304800" cy="304800"/>
                  <wp:effectExtent l="0" t="0" r="0" b="0"/>
                  <wp:docPr id="1" name="Imagen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8E33C1">
              <w:rPr>
                <w:rFonts w:ascii="Verdana" w:eastAsia="Times New Roman" w:hAnsi="Verdana" w:cs="Times New Roman"/>
                <w:sz w:val="20"/>
                <w:szCs w:val="20"/>
                <w:lang w:eastAsia="es-ES"/>
              </w:rPr>
              <w:t xml:space="preserve">Por </w:t>
            </w:r>
            <w:proofErr w:type="spellStart"/>
            <w:r w:rsidRPr="008E33C1">
              <w:rPr>
                <w:rFonts w:ascii="Verdana" w:eastAsia="Times New Roman" w:hAnsi="Verdana" w:cs="Times New Roman"/>
                <w:sz w:val="20"/>
                <w:szCs w:val="20"/>
                <w:lang w:eastAsia="es-ES"/>
              </w:rPr>
              <w:t>por</w:t>
            </w:r>
            <w:proofErr w:type="spellEnd"/>
            <w:r w:rsidRPr="008E33C1">
              <w:rPr>
                <w:rFonts w:ascii="Verdana" w:eastAsia="Times New Roman" w:hAnsi="Verdana" w:cs="Times New Roman"/>
                <w:sz w:val="20"/>
                <w:szCs w:val="20"/>
                <w:lang w:eastAsia="es-ES"/>
              </w:rPr>
              <w:t xml:space="preserve"> Sergio </w:t>
            </w:r>
            <w:proofErr w:type="spellStart"/>
            <w:r w:rsidRPr="008E33C1">
              <w:rPr>
                <w:rFonts w:ascii="Verdana" w:eastAsia="Times New Roman" w:hAnsi="Verdana" w:cs="Times New Roman"/>
                <w:sz w:val="20"/>
                <w:szCs w:val="20"/>
                <w:lang w:eastAsia="es-ES"/>
              </w:rPr>
              <w:t>Mendez</w:t>
            </w:r>
            <w:proofErr w:type="spellEnd"/>
          </w:p>
          <w:p w:rsidR="008E33C1" w:rsidRPr="008E33C1" w:rsidRDefault="00C2130B" w:rsidP="008E33C1">
            <w:pPr>
              <w:spacing w:before="0" w:beforeAutospacing="0" w:after="0" w:afterAutospacing="0" w:line="240" w:lineRule="auto"/>
              <w:jc w:val="left"/>
              <w:rPr>
                <w:rFonts w:ascii="Verdana" w:eastAsia="Times New Roman" w:hAnsi="Verdana" w:cs="Times New Roman"/>
                <w:sz w:val="20"/>
                <w:szCs w:val="20"/>
                <w:lang w:eastAsia="es-ES"/>
              </w:rPr>
            </w:pPr>
            <w:hyperlink r:id="rId22" w:tgtFrame="_blank" w:history="1">
              <w:r w:rsidR="008E33C1" w:rsidRPr="008E33C1">
                <w:rPr>
                  <w:rFonts w:ascii="Verdana" w:eastAsia="Times New Roman" w:hAnsi="Verdana" w:cs="Times New Roman"/>
                  <w:color w:val="0000FF"/>
                  <w:sz w:val="20"/>
                  <w:szCs w:val="20"/>
                  <w:u w:val="single"/>
                  <w:lang w:eastAsia="es-ES"/>
                </w:rPr>
                <w:t>https://goo.su/P22HpF2</w:t>
              </w:r>
            </w:hyperlink>
          </w:p>
          <w:p w:rsidR="008E33C1" w:rsidRPr="008E33C1" w:rsidRDefault="008E33C1" w:rsidP="008E33C1">
            <w:pPr>
              <w:spacing w:before="0" w:beforeAutospacing="0" w:after="0" w:afterAutospacing="0" w:line="240" w:lineRule="auto"/>
              <w:jc w:val="left"/>
              <w:rPr>
                <w:rFonts w:ascii="Verdana" w:eastAsia="Times New Roman" w:hAnsi="Verdana" w:cs="Times New Roman"/>
                <w:sz w:val="20"/>
                <w:szCs w:val="20"/>
                <w:lang w:eastAsia="es-ES"/>
              </w:rPr>
            </w:pPr>
            <w:r w:rsidRPr="008E33C1">
              <w:rPr>
                <w:rFonts w:ascii="Verdana" w:eastAsia="Times New Roman" w:hAnsi="Verdana" w:cs="Times New Roman"/>
                <w:sz w:val="20"/>
                <w:szCs w:val="20"/>
                <w:lang w:eastAsia="es-ES"/>
              </w:rPr>
              <w:t> </w:t>
            </w:r>
          </w:p>
          <w:p w:rsidR="008E33C1" w:rsidRPr="008E33C1" w:rsidRDefault="008E33C1" w:rsidP="008E33C1">
            <w:pPr>
              <w:spacing w:before="0" w:beforeAutospacing="0" w:after="0" w:afterAutospacing="0" w:line="240" w:lineRule="auto"/>
              <w:jc w:val="left"/>
              <w:rPr>
                <w:rFonts w:ascii="Verdana" w:eastAsia="Times New Roman" w:hAnsi="Verdana" w:cs="Times New Roman"/>
                <w:sz w:val="20"/>
                <w:szCs w:val="20"/>
                <w:lang w:eastAsia="es-ES"/>
              </w:rPr>
            </w:pPr>
            <w:bookmarkStart w:id="0" w:name="_GoBack"/>
            <w:bookmarkEnd w:id="0"/>
          </w:p>
        </w:tc>
      </w:tr>
    </w:tbl>
    <w:p w:rsidR="00D95813" w:rsidRDefault="00D95813"/>
    <w:sectPr w:rsidR="00D9581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33C1"/>
    <w:rsid w:val="008E33C1"/>
    <w:rsid w:val="00C2130B"/>
    <w:rsid w:val="00D9581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chartTrackingRefBased/>
  <w15:docId w15:val="{8C33E921-EEF4-47A1-902F-D97A2C961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before="100" w:beforeAutospacing="1" w:after="100" w:afterAutospacing="1" w:line="240" w:lineRule="atLeast"/>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2">
    <w:name w:val="heading 2"/>
    <w:basedOn w:val="Normal"/>
    <w:link w:val="Ttulo2Car"/>
    <w:uiPriority w:val="9"/>
    <w:qFormat/>
    <w:rsid w:val="008E33C1"/>
    <w:pPr>
      <w:spacing w:line="240" w:lineRule="auto"/>
      <w:jc w:val="left"/>
      <w:outlineLvl w:val="1"/>
    </w:pPr>
    <w:rPr>
      <w:rFonts w:ascii="Times New Roman" w:eastAsia="Times New Roman" w:hAnsi="Times New Roman" w:cs="Times New Roman"/>
      <w:b/>
      <w:bCs/>
      <w:sz w:val="36"/>
      <w:szCs w:val="36"/>
      <w:lang w:eastAsia="es-ES"/>
    </w:rPr>
  </w:style>
  <w:style w:type="paragraph" w:styleId="Ttulo3">
    <w:name w:val="heading 3"/>
    <w:basedOn w:val="Normal"/>
    <w:link w:val="Ttulo3Car"/>
    <w:uiPriority w:val="9"/>
    <w:qFormat/>
    <w:rsid w:val="008E33C1"/>
    <w:pPr>
      <w:spacing w:line="240" w:lineRule="auto"/>
      <w:jc w:val="left"/>
      <w:outlineLvl w:val="2"/>
    </w:pPr>
    <w:rPr>
      <w:rFonts w:ascii="Times New Roman" w:eastAsia="Times New Roman" w:hAnsi="Times New Roman" w:cs="Times New Roman"/>
      <w:b/>
      <w:bCs/>
      <w:sz w:val="27"/>
      <w:szCs w:val="27"/>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8E33C1"/>
    <w:rPr>
      <w:rFonts w:ascii="Times New Roman" w:eastAsia="Times New Roman" w:hAnsi="Times New Roman" w:cs="Times New Roman"/>
      <w:b/>
      <w:bCs/>
      <w:sz w:val="36"/>
      <w:szCs w:val="36"/>
      <w:lang w:eastAsia="es-ES"/>
    </w:rPr>
  </w:style>
  <w:style w:type="character" w:customStyle="1" w:styleId="Ttulo3Car">
    <w:name w:val="Título 3 Car"/>
    <w:basedOn w:val="Fuentedeprrafopredeter"/>
    <w:link w:val="Ttulo3"/>
    <w:uiPriority w:val="9"/>
    <w:rsid w:val="008E33C1"/>
    <w:rPr>
      <w:rFonts w:ascii="Times New Roman" w:eastAsia="Times New Roman" w:hAnsi="Times New Roman" w:cs="Times New Roman"/>
      <w:b/>
      <w:bCs/>
      <w:sz w:val="27"/>
      <w:szCs w:val="27"/>
      <w:lang w:eastAsia="es-ES"/>
    </w:rPr>
  </w:style>
  <w:style w:type="character" w:customStyle="1" w:styleId="adl">
    <w:name w:val="adl"/>
    <w:basedOn w:val="Fuentedeprrafopredeter"/>
    <w:rsid w:val="008E33C1"/>
  </w:style>
  <w:style w:type="character" w:customStyle="1" w:styleId="ts">
    <w:name w:val="ts"/>
    <w:basedOn w:val="Fuentedeprrafopredeter"/>
    <w:rsid w:val="008E33C1"/>
  </w:style>
  <w:style w:type="character" w:customStyle="1" w:styleId="qu">
    <w:name w:val="qu"/>
    <w:basedOn w:val="Fuentedeprrafopredeter"/>
    <w:rsid w:val="008E33C1"/>
  </w:style>
  <w:style w:type="character" w:customStyle="1" w:styleId="gd">
    <w:name w:val="gd"/>
    <w:basedOn w:val="Fuentedeprrafopredeter"/>
    <w:rsid w:val="008E33C1"/>
  </w:style>
  <w:style w:type="character" w:customStyle="1" w:styleId="g3">
    <w:name w:val="g3"/>
    <w:basedOn w:val="Fuentedeprrafopredeter"/>
    <w:rsid w:val="008E33C1"/>
  </w:style>
  <w:style w:type="character" w:customStyle="1" w:styleId="hb">
    <w:name w:val="hb"/>
    <w:basedOn w:val="Fuentedeprrafopredeter"/>
    <w:rsid w:val="008E33C1"/>
  </w:style>
  <w:style w:type="paragraph" w:styleId="NormalWeb">
    <w:name w:val="Normal (Web)"/>
    <w:basedOn w:val="Normal"/>
    <w:uiPriority w:val="99"/>
    <w:semiHidden/>
    <w:unhideWhenUsed/>
    <w:rsid w:val="008E33C1"/>
    <w:pPr>
      <w:spacing w:line="240" w:lineRule="auto"/>
      <w:jc w:val="left"/>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8E33C1"/>
    <w:rPr>
      <w:b/>
      <w:bCs/>
    </w:rPr>
  </w:style>
  <w:style w:type="character" w:styleId="nfasis">
    <w:name w:val="Emphasis"/>
    <w:basedOn w:val="Fuentedeprrafopredeter"/>
    <w:uiPriority w:val="20"/>
    <w:qFormat/>
    <w:rsid w:val="008E33C1"/>
    <w:rPr>
      <w:i/>
      <w:iCs/>
    </w:rPr>
  </w:style>
  <w:style w:type="character" w:styleId="Hipervnculo">
    <w:name w:val="Hyperlink"/>
    <w:basedOn w:val="Fuentedeprrafopredeter"/>
    <w:uiPriority w:val="99"/>
    <w:semiHidden/>
    <w:unhideWhenUsed/>
    <w:rsid w:val="008E33C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0365755">
      <w:bodyDiv w:val="1"/>
      <w:marLeft w:val="0"/>
      <w:marRight w:val="0"/>
      <w:marTop w:val="0"/>
      <w:marBottom w:val="0"/>
      <w:divBdr>
        <w:top w:val="none" w:sz="0" w:space="0" w:color="auto"/>
        <w:left w:val="none" w:sz="0" w:space="0" w:color="auto"/>
        <w:bottom w:val="none" w:sz="0" w:space="0" w:color="auto"/>
        <w:right w:val="none" w:sz="0" w:space="0" w:color="auto"/>
      </w:divBdr>
      <w:divsChild>
        <w:div w:id="1939558523">
          <w:marLeft w:val="0"/>
          <w:marRight w:val="0"/>
          <w:marTop w:val="0"/>
          <w:marBottom w:val="0"/>
          <w:divBdr>
            <w:top w:val="none" w:sz="0" w:space="0" w:color="auto"/>
            <w:left w:val="none" w:sz="0" w:space="0" w:color="auto"/>
            <w:bottom w:val="none" w:sz="0" w:space="0" w:color="auto"/>
            <w:right w:val="none" w:sz="0" w:space="0" w:color="auto"/>
          </w:divBdr>
          <w:divsChild>
            <w:div w:id="536235266">
              <w:marLeft w:val="0"/>
              <w:marRight w:val="0"/>
              <w:marTop w:val="0"/>
              <w:marBottom w:val="0"/>
              <w:divBdr>
                <w:top w:val="none" w:sz="0" w:space="0" w:color="auto"/>
                <w:left w:val="none" w:sz="0" w:space="0" w:color="auto"/>
                <w:bottom w:val="none" w:sz="0" w:space="0" w:color="auto"/>
                <w:right w:val="none" w:sz="0" w:space="0" w:color="auto"/>
              </w:divBdr>
            </w:div>
          </w:divsChild>
        </w:div>
        <w:div w:id="413207535">
          <w:marLeft w:val="0"/>
          <w:marRight w:val="0"/>
          <w:marTop w:val="0"/>
          <w:marBottom w:val="0"/>
          <w:divBdr>
            <w:top w:val="none" w:sz="0" w:space="0" w:color="auto"/>
            <w:left w:val="none" w:sz="0" w:space="0" w:color="auto"/>
            <w:bottom w:val="none" w:sz="0" w:space="0" w:color="auto"/>
            <w:right w:val="none" w:sz="0" w:space="0" w:color="auto"/>
          </w:divBdr>
          <w:divsChild>
            <w:div w:id="1448888366">
              <w:marLeft w:val="0"/>
              <w:marRight w:val="0"/>
              <w:marTop w:val="0"/>
              <w:marBottom w:val="0"/>
              <w:divBdr>
                <w:top w:val="none" w:sz="0" w:space="0" w:color="auto"/>
                <w:left w:val="none" w:sz="0" w:space="0" w:color="auto"/>
                <w:bottom w:val="none" w:sz="0" w:space="0" w:color="auto"/>
                <w:right w:val="none" w:sz="0" w:space="0" w:color="auto"/>
              </w:divBdr>
              <w:divsChild>
                <w:div w:id="654066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029042">
          <w:marLeft w:val="0"/>
          <w:marRight w:val="0"/>
          <w:marTop w:val="0"/>
          <w:marBottom w:val="0"/>
          <w:divBdr>
            <w:top w:val="none" w:sz="0" w:space="0" w:color="auto"/>
            <w:left w:val="none" w:sz="0" w:space="0" w:color="auto"/>
            <w:bottom w:val="none" w:sz="0" w:space="0" w:color="auto"/>
            <w:right w:val="none" w:sz="0" w:space="0" w:color="auto"/>
          </w:divBdr>
          <w:divsChild>
            <w:div w:id="2087922468">
              <w:marLeft w:val="0"/>
              <w:marRight w:val="0"/>
              <w:marTop w:val="0"/>
              <w:marBottom w:val="0"/>
              <w:divBdr>
                <w:top w:val="none" w:sz="0" w:space="0" w:color="auto"/>
                <w:left w:val="none" w:sz="0" w:space="0" w:color="auto"/>
                <w:bottom w:val="none" w:sz="0" w:space="0" w:color="auto"/>
                <w:right w:val="none" w:sz="0" w:space="0" w:color="auto"/>
              </w:divBdr>
              <w:divsChild>
                <w:div w:id="869486998">
                  <w:marLeft w:val="0"/>
                  <w:marRight w:val="0"/>
                  <w:marTop w:val="0"/>
                  <w:marBottom w:val="0"/>
                  <w:divBdr>
                    <w:top w:val="none" w:sz="0" w:space="0" w:color="auto"/>
                    <w:left w:val="none" w:sz="0" w:space="0" w:color="auto"/>
                    <w:bottom w:val="none" w:sz="0" w:space="0" w:color="auto"/>
                    <w:right w:val="none" w:sz="0" w:space="0" w:color="auto"/>
                  </w:divBdr>
                  <w:divsChild>
                    <w:div w:id="517082344">
                      <w:marLeft w:val="0"/>
                      <w:marRight w:val="0"/>
                      <w:marTop w:val="0"/>
                      <w:marBottom w:val="0"/>
                      <w:divBdr>
                        <w:top w:val="none" w:sz="0" w:space="0" w:color="auto"/>
                        <w:left w:val="none" w:sz="0" w:space="0" w:color="auto"/>
                        <w:bottom w:val="none" w:sz="0" w:space="0" w:color="auto"/>
                        <w:right w:val="none" w:sz="0" w:space="0" w:color="auto"/>
                      </w:divBdr>
                      <w:divsChild>
                        <w:div w:id="715929561">
                          <w:marLeft w:val="0"/>
                          <w:marRight w:val="0"/>
                          <w:marTop w:val="0"/>
                          <w:marBottom w:val="0"/>
                          <w:divBdr>
                            <w:top w:val="none" w:sz="0" w:space="0" w:color="auto"/>
                            <w:left w:val="none" w:sz="0" w:space="0" w:color="auto"/>
                            <w:bottom w:val="none" w:sz="0" w:space="0" w:color="auto"/>
                            <w:right w:val="none" w:sz="0" w:space="0" w:color="auto"/>
                          </w:divBdr>
                          <w:divsChild>
                            <w:div w:id="587467477">
                              <w:marLeft w:val="0"/>
                              <w:marRight w:val="0"/>
                              <w:marTop w:val="0"/>
                              <w:marBottom w:val="0"/>
                              <w:divBdr>
                                <w:top w:val="none" w:sz="0" w:space="0" w:color="auto"/>
                                <w:left w:val="none" w:sz="0" w:space="0" w:color="auto"/>
                                <w:bottom w:val="none" w:sz="0" w:space="0" w:color="auto"/>
                                <w:right w:val="none" w:sz="0" w:space="0" w:color="auto"/>
                              </w:divBdr>
                              <w:divsChild>
                                <w:div w:id="1104349392">
                                  <w:marLeft w:val="0"/>
                                  <w:marRight w:val="0"/>
                                  <w:marTop w:val="0"/>
                                  <w:marBottom w:val="0"/>
                                  <w:divBdr>
                                    <w:top w:val="none" w:sz="0" w:space="0" w:color="auto"/>
                                    <w:left w:val="none" w:sz="0" w:space="0" w:color="auto"/>
                                    <w:bottom w:val="none" w:sz="0" w:space="0" w:color="auto"/>
                                    <w:right w:val="none" w:sz="0" w:space="0" w:color="auto"/>
                                  </w:divBdr>
                                  <w:divsChild>
                                    <w:div w:id="986742114">
                                      <w:marLeft w:val="0"/>
                                      <w:marRight w:val="0"/>
                                      <w:marTop w:val="0"/>
                                      <w:marBottom w:val="0"/>
                                      <w:divBdr>
                                        <w:top w:val="none" w:sz="0" w:space="0" w:color="auto"/>
                                        <w:left w:val="none" w:sz="0" w:space="0" w:color="auto"/>
                                        <w:bottom w:val="none" w:sz="0" w:space="0" w:color="auto"/>
                                        <w:right w:val="none" w:sz="0" w:space="0" w:color="auto"/>
                                      </w:divBdr>
                                      <w:divsChild>
                                        <w:div w:id="2088113829">
                                          <w:marLeft w:val="0"/>
                                          <w:marRight w:val="0"/>
                                          <w:marTop w:val="0"/>
                                          <w:marBottom w:val="0"/>
                                          <w:divBdr>
                                            <w:top w:val="none" w:sz="0" w:space="0" w:color="auto"/>
                                            <w:left w:val="none" w:sz="0" w:space="0" w:color="auto"/>
                                            <w:bottom w:val="none" w:sz="0" w:space="0" w:color="auto"/>
                                            <w:right w:val="none" w:sz="0" w:space="0" w:color="auto"/>
                                          </w:divBdr>
                                          <w:divsChild>
                                            <w:div w:id="1928732576">
                                              <w:marLeft w:val="0"/>
                                              <w:marRight w:val="0"/>
                                              <w:marTop w:val="0"/>
                                              <w:marBottom w:val="0"/>
                                              <w:divBdr>
                                                <w:top w:val="none" w:sz="0" w:space="0" w:color="auto"/>
                                                <w:left w:val="none" w:sz="0" w:space="0" w:color="auto"/>
                                                <w:bottom w:val="none" w:sz="0" w:space="0" w:color="auto"/>
                                                <w:right w:val="none" w:sz="0" w:space="0" w:color="auto"/>
                                              </w:divBdr>
                                              <w:divsChild>
                                                <w:div w:id="1484925447">
                                                  <w:marLeft w:val="0"/>
                                                  <w:marRight w:val="0"/>
                                                  <w:marTop w:val="0"/>
                                                  <w:marBottom w:val="0"/>
                                                  <w:divBdr>
                                                    <w:top w:val="none" w:sz="0" w:space="0" w:color="auto"/>
                                                    <w:left w:val="none" w:sz="0" w:space="0" w:color="auto"/>
                                                    <w:bottom w:val="none" w:sz="0" w:space="0" w:color="auto"/>
                                                    <w:right w:val="none" w:sz="0" w:space="0" w:color="auto"/>
                                                  </w:divBdr>
                                                </w:div>
                                              </w:divsChild>
                                            </w:div>
                                            <w:div w:id="109672266">
                                              <w:marLeft w:val="0"/>
                                              <w:marRight w:val="0"/>
                                              <w:marTop w:val="0"/>
                                              <w:marBottom w:val="0"/>
                                              <w:divBdr>
                                                <w:top w:val="none" w:sz="0" w:space="0" w:color="auto"/>
                                                <w:left w:val="none" w:sz="0" w:space="0" w:color="auto"/>
                                                <w:bottom w:val="none" w:sz="0" w:space="0" w:color="auto"/>
                                                <w:right w:val="none" w:sz="0" w:space="0" w:color="auto"/>
                                              </w:divBdr>
                                              <w:divsChild>
                                                <w:div w:id="1521896697">
                                                  <w:marLeft w:val="0"/>
                                                  <w:marRight w:val="0"/>
                                                  <w:marTop w:val="0"/>
                                                  <w:marBottom w:val="0"/>
                                                  <w:divBdr>
                                                    <w:top w:val="none" w:sz="0" w:space="0" w:color="auto"/>
                                                    <w:left w:val="none" w:sz="0" w:space="0" w:color="auto"/>
                                                    <w:bottom w:val="none" w:sz="0" w:space="0" w:color="auto"/>
                                                    <w:right w:val="none" w:sz="0" w:space="0" w:color="auto"/>
                                                  </w:divBdr>
                                                  <w:divsChild>
                                                    <w:div w:id="386804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8131271">
          <w:marLeft w:val="0"/>
          <w:marRight w:val="0"/>
          <w:marTop w:val="0"/>
          <w:marBottom w:val="0"/>
          <w:divBdr>
            <w:top w:val="none" w:sz="0" w:space="0" w:color="auto"/>
            <w:left w:val="none" w:sz="0" w:space="0" w:color="auto"/>
            <w:bottom w:val="none" w:sz="0" w:space="0" w:color="auto"/>
            <w:right w:val="none" w:sz="0" w:space="0" w:color="auto"/>
          </w:divBdr>
          <w:divsChild>
            <w:div w:id="744110570">
              <w:marLeft w:val="0"/>
              <w:marRight w:val="0"/>
              <w:marTop w:val="0"/>
              <w:marBottom w:val="0"/>
              <w:divBdr>
                <w:top w:val="none" w:sz="0" w:space="0" w:color="auto"/>
                <w:left w:val="none" w:sz="0" w:space="0" w:color="auto"/>
                <w:bottom w:val="none" w:sz="0" w:space="0" w:color="auto"/>
                <w:right w:val="none" w:sz="0" w:space="0" w:color="auto"/>
              </w:divBdr>
            </w:div>
            <w:div w:id="1482042662">
              <w:marLeft w:val="0"/>
              <w:marRight w:val="0"/>
              <w:marTop w:val="0"/>
              <w:marBottom w:val="0"/>
              <w:divBdr>
                <w:top w:val="none" w:sz="0" w:space="0" w:color="auto"/>
                <w:left w:val="none" w:sz="0" w:space="0" w:color="auto"/>
                <w:bottom w:val="none" w:sz="0" w:space="0" w:color="auto"/>
                <w:right w:val="none" w:sz="0" w:space="0" w:color="auto"/>
              </w:divBdr>
            </w:div>
          </w:divsChild>
        </w:div>
        <w:div w:id="1711951408">
          <w:marLeft w:val="0"/>
          <w:marRight w:val="0"/>
          <w:marTop w:val="0"/>
          <w:marBottom w:val="0"/>
          <w:divBdr>
            <w:top w:val="none" w:sz="0" w:space="0" w:color="auto"/>
            <w:left w:val="none" w:sz="0" w:space="0" w:color="auto"/>
            <w:bottom w:val="none" w:sz="0" w:space="0" w:color="auto"/>
            <w:right w:val="none" w:sz="0" w:space="0" w:color="auto"/>
          </w:divBdr>
          <w:divsChild>
            <w:div w:id="772743860">
              <w:marLeft w:val="0"/>
              <w:marRight w:val="0"/>
              <w:marTop w:val="0"/>
              <w:marBottom w:val="0"/>
              <w:divBdr>
                <w:top w:val="none" w:sz="0" w:space="0" w:color="auto"/>
                <w:left w:val="none" w:sz="0" w:space="0" w:color="auto"/>
                <w:bottom w:val="none" w:sz="0" w:space="0" w:color="auto"/>
                <w:right w:val="none" w:sz="0" w:space="0" w:color="auto"/>
              </w:divBdr>
              <w:divsChild>
                <w:div w:id="1423336773">
                  <w:marLeft w:val="0"/>
                  <w:marRight w:val="0"/>
                  <w:marTop w:val="0"/>
                  <w:marBottom w:val="0"/>
                  <w:divBdr>
                    <w:top w:val="none" w:sz="0" w:space="0" w:color="auto"/>
                    <w:left w:val="none" w:sz="0" w:space="0" w:color="auto"/>
                    <w:bottom w:val="none" w:sz="0" w:space="0" w:color="auto"/>
                    <w:right w:val="none" w:sz="0" w:space="0" w:color="auto"/>
                  </w:divBdr>
                  <w:divsChild>
                    <w:div w:id="183981077">
                      <w:marLeft w:val="0"/>
                      <w:marRight w:val="0"/>
                      <w:marTop w:val="0"/>
                      <w:marBottom w:val="0"/>
                      <w:divBdr>
                        <w:top w:val="none" w:sz="0" w:space="0" w:color="auto"/>
                        <w:left w:val="none" w:sz="0" w:space="0" w:color="auto"/>
                        <w:bottom w:val="none" w:sz="0" w:space="0" w:color="auto"/>
                        <w:right w:val="none" w:sz="0" w:space="0" w:color="auto"/>
                      </w:divBdr>
                      <w:divsChild>
                        <w:div w:id="1953516429">
                          <w:marLeft w:val="0"/>
                          <w:marRight w:val="0"/>
                          <w:marTop w:val="0"/>
                          <w:marBottom w:val="0"/>
                          <w:divBdr>
                            <w:top w:val="none" w:sz="0" w:space="0" w:color="auto"/>
                            <w:left w:val="none" w:sz="0" w:space="0" w:color="auto"/>
                            <w:bottom w:val="none" w:sz="0" w:space="0" w:color="auto"/>
                            <w:right w:val="none" w:sz="0" w:space="0" w:color="auto"/>
                          </w:divBdr>
                          <w:divsChild>
                            <w:div w:id="2113165915">
                              <w:marLeft w:val="0"/>
                              <w:marRight w:val="0"/>
                              <w:marTop w:val="0"/>
                              <w:marBottom w:val="0"/>
                              <w:divBdr>
                                <w:top w:val="none" w:sz="0" w:space="0" w:color="auto"/>
                                <w:left w:val="none" w:sz="0" w:space="0" w:color="auto"/>
                                <w:bottom w:val="none" w:sz="0" w:space="0" w:color="auto"/>
                                <w:right w:val="none" w:sz="0" w:space="0" w:color="auto"/>
                              </w:divBdr>
                              <w:divsChild>
                                <w:div w:id="766384310">
                                  <w:marLeft w:val="0"/>
                                  <w:marRight w:val="0"/>
                                  <w:marTop w:val="0"/>
                                  <w:marBottom w:val="0"/>
                                  <w:divBdr>
                                    <w:top w:val="none" w:sz="0" w:space="0" w:color="auto"/>
                                    <w:left w:val="none" w:sz="0" w:space="0" w:color="auto"/>
                                    <w:bottom w:val="none" w:sz="0" w:space="0" w:color="auto"/>
                                    <w:right w:val="none" w:sz="0" w:space="0" w:color="auto"/>
                                  </w:divBdr>
                                  <w:divsChild>
                                    <w:div w:id="1580020373">
                                      <w:marLeft w:val="0"/>
                                      <w:marRight w:val="0"/>
                                      <w:marTop w:val="0"/>
                                      <w:marBottom w:val="0"/>
                                      <w:divBdr>
                                        <w:top w:val="none" w:sz="0" w:space="0" w:color="auto"/>
                                        <w:left w:val="none" w:sz="0" w:space="0" w:color="auto"/>
                                        <w:bottom w:val="none" w:sz="0" w:space="0" w:color="auto"/>
                                        <w:right w:val="none" w:sz="0" w:space="0" w:color="auto"/>
                                      </w:divBdr>
                                    </w:div>
                                    <w:div w:id="1549947941">
                                      <w:marLeft w:val="0"/>
                                      <w:marRight w:val="0"/>
                                      <w:marTop w:val="0"/>
                                      <w:marBottom w:val="0"/>
                                      <w:divBdr>
                                        <w:top w:val="none" w:sz="0" w:space="0" w:color="auto"/>
                                        <w:left w:val="none" w:sz="0" w:space="0" w:color="auto"/>
                                        <w:bottom w:val="none" w:sz="0" w:space="0" w:color="auto"/>
                                        <w:right w:val="none" w:sz="0" w:space="0" w:color="auto"/>
                                      </w:divBdr>
                                      <w:divsChild>
                                        <w:div w:id="224684629">
                                          <w:marLeft w:val="0"/>
                                          <w:marRight w:val="0"/>
                                          <w:marTop w:val="0"/>
                                          <w:marBottom w:val="0"/>
                                          <w:divBdr>
                                            <w:top w:val="none" w:sz="0" w:space="0" w:color="auto"/>
                                            <w:left w:val="none" w:sz="0" w:space="0" w:color="auto"/>
                                            <w:bottom w:val="none" w:sz="0" w:space="0" w:color="auto"/>
                                            <w:right w:val="none" w:sz="0" w:space="0" w:color="auto"/>
                                          </w:divBdr>
                                        </w:div>
                                        <w:div w:id="1749424199">
                                          <w:marLeft w:val="0"/>
                                          <w:marRight w:val="0"/>
                                          <w:marTop w:val="0"/>
                                          <w:marBottom w:val="0"/>
                                          <w:divBdr>
                                            <w:top w:val="none" w:sz="0" w:space="0" w:color="auto"/>
                                            <w:left w:val="none" w:sz="0" w:space="0" w:color="auto"/>
                                            <w:bottom w:val="none" w:sz="0" w:space="0" w:color="auto"/>
                                            <w:right w:val="none" w:sz="0" w:space="0" w:color="auto"/>
                                          </w:divBdr>
                                        </w:div>
                                        <w:div w:id="1911887686">
                                          <w:marLeft w:val="0"/>
                                          <w:marRight w:val="0"/>
                                          <w:marTop w:val="0"/>
                                          <w:marBottom w:val="0"/>
                                          <w:divBdr>
                                            <w:top w:val="none" w:sz="0" w:space="0" w:color="auto"/>
                                            <w:left w:val="none" w:sz="0" w:space="0" w:color="auto"/>
                                            <w:bottom w:val="none" w:sz="0" w:space="0" w:color="auto"/>
                                            <w:right w:val="none" w:sz="0" w:space="0" w:color="auto"/>
                                          </w:divBdr>
                                        </w:div>
                                        <w:div w:id="1730611730">
                                          <w:marLeft w:val="0"/>
                                          <w:marRight w:val="0"/>
                                          <w:marTop w:val="0"/>
                                          <w:marBottom w:val="0"/>
                                          <w:divBdr>
                                            <w:top w:val="none" w:sz="0" w:space="0" w:color="auto"/>
                                            <w:left w:val="none" w:sz="0" w:space="0" w:color="auto"/>
                                            <w:bottom w:val="none" w:sz="0" w:space="0" w:color="auto"/>
                                            <w:right w:val="none" w:sz="0" w:space="0" w:color="auto"/>
                                          </w:divBdr>
                                        </w:div>
                                        <w:div w:id="1795636493">
                                          <w:marLeft w:val="0"/>
                                          <w:marRight w:val="0"/>
                                          <w:marTop w:val="0"/>
                                          <w:marBottom w:val="0"/>
                                          <w:divBdr>
                                            <w:top w:val="none" w:sz="0" w:space="0" w:color="auto"/>
                                            <w:left w:val="none" w:sz="0" w:space="0" w:color="auto"/>
                                            <w:bottom w:val="none" w:sz="0" w:space="0" w:color="auto"/>
                                            <w:right w:val="none" w:sz="0" w:space="0" w:color="auto"/>
                                          </w:divBdr>
                                        </w:div>
                                        <w:div w:id="838695999">
                                          <w:marLeft w:val="0"/>
                                          <w:marRight w:val="0"/>
                                          <w:marTop w:val="0"/>
                                          <w:marBottom w:val="0"/>
                                          <w:divBdr>
                                            <w:top w:val="none" w:sz="0" w:space="0" w:color="auto"/>
                                            <w:left w:val="none" w:sz="0" w:space="0" w:color="auto"/>
                                            <w:bottom w:val="none" w:sz="0" w:space="0" w:color="auto"/>
                                            <w:right w:val="none" w:sz="0" w:space="0" w:color="auto"/>
                                          </w:divBdr>
                                        </w:div>
                                        <w:div w:id="758525307">
                                          <w:marLeft w:val="0"/>
                                          <w:marRight w:val="0"/>
                                          <w:marTop w:val="0"/>
                                          <w:marBottom w:val="0"/>
                                          <w:divBdr>
                                            <w:top w:val="none" w:sz="0" w:space="0" w:color="auto"/>
                                            <w:left w:val="none" w:sz="0" w:space="0" w:color="auto"/>
                                            <w:bottom w:val="none" w:sz="0" w:space="0" w:color="auto"/>
                                            <w:right w:val="none" w:sz="0" w:space="0" w:color="auto"/>
                                          </w:divBdr>
                                        </w:div>
                                        <w:div w:id="1380664403">
                                          <w:marLeft w:val="0"/>
                                          <w:marRight w:val="0"/>
                                          <w:marTop w:val="0"/>
                                          <w:marBottom w:val="0"/>
                                          <w:divBdr>
                                            <w:top w:val="none" w:sz="0" w:space="0" w:color="auto"/>
                                            <w:left w:val="none" w:sz="0" w:space="0" w:color="auto"/>
                                            <w:bottom w:val="none" w:sz="0" w:space="0" w:color="auto"/>
                                            <w:right w:val="none" w:sz="0" w:space="0" w:color="auto"/>
                                          </w:divBdr>
                                        </w:div>
                                        <w:div w:id="1170557799">
                                          <w:marLeft w:val="0"/>
                                          <w:marRight w:val="0"/>
                                          <w:marTop w:val="0"/>
                                          <w:marBottom w:val="0"/>
                                          <w:divBdr>
                                            <w:top w:val="none" w:sz="0" w:space="0" w:color="auto"/>
                                            <w:left w:val="none" w:sz="0" w:space="0" w:color="auto"/>
                                            <w:bottom w:val="none" w:sz="0" w:space="0" w:color="auto"/>
                                            <w:right w:val="none" w:sz="0" w:space="0" w:color="auto"/>
                                          </w:divBdr>
                                        </w:div>
                                        <w:div w:id="1348173404">
                                          <w:marLeft w:val="0"/>
                                          <w:marRight w:val="0"/>
                                          <w:marTop w:val="0"/>
                                          <w:marBottom w:val="0"/>
                                          <w:divBdr>
                                            <w:top w:val="none" w:sz="0" w:space="0" w:color="auto"/>
                                            <w:left w:val="none" w:sz="0" w:space="0" w:color="auto"/>
                                            <w:bottom w:val="none" w:sz="0" w:space="0" w:color="auto"/>
                                            <w:right w:val="none" w:sz="0" w:space="0" w:color="auto"/>
                                          </w:divBdr>
                                        </w:div>
                                        <w:div w:id="961837015">
                                          <w:marLeft w:val="0"/>
                                          <w:marRight w:val="0"/>
                                          <w:marTop w:val="0"/>
                                          <w:marBottom w:val="0"/>
                                          <w:divBdr>
                                            <w:top w:val="none" w:sz="0" w:space="0" w:color="auto"/>
                                            <w:left w:val="none" w:sz="0" w:space="0" w:color="auto"/>
                                            <w:bottom w:val="none" w:sz="0" w:space="0" w:color="auto"/>
                                            <w:right w:val="none" w:sz="0" w:space="0" w:color="auto"/>
                                          </w:divBdr>
                                        </w:div>
                                        <w:div w:id="559947093">
                                          <w:marLeft w:val="0"/>
                                          <w:marRight w:val="0"/>
                                          <w:marTop w:val="0"/>
                                          <w:marBottom w:val="0"/>
                                          <w:divBdr>
                                            <w:top w:val="none" w:sz="0" w:space="0" w:color="auto"/>
                                            <w:left w:val="none" w:sz="0" w:space="0" w:color="auto"/>
                                            <w:bottom w:val="none" w:sz="0" w:space="0" w:color="auto"/>
                                            <w:right w:val="none" w:sz="0" w:space="0" w:color="auto"/>
                                          </w:divBdr>
                                        </w:div>
                                        <w:div w:id="1171530139">
                                          <w:marLeft w:val="0"/>
                                          <w:marRight w:val="0"/>
                                          <w:marTop w:val="0"/>
                                          <w:marBottom w:val="0"/>
                                          <w:divBdr>
                                            <w:top w:val="none" w:sz="0" w:space="0" w:color="auto"/>
                                            <w:left w:val="none" w:sz="0" w:space="0" w:color="auto"/>
                                            <w:bottom w:val="none" w:sz="0" w:space="0" w:color="auto"/>
                                            <w:right w:val="none" w:sz="0" w:space="0" w:color="auto"/>
                                          </w:divBdr>
                                        </w:div>
                                        <w:div w:id="1387874701">
                                          <w:marLeft w:val="0"/>
                                          <w:marRight w:val="0"/>
                                          <w:marTop w:val="0"/>
                                          <w:marBottom w:val="0"/>
                                          <w:divBdr>
                                            <w:top w:val="none" w:sz="0" w:space="0" w:color="auto"/>
                                            <w:left w:val="none" w:sz="0" w:space="0" w:color="auto"/>
                                            <w:bottom w:val="none" w:sz="0" w:space="0" w:color="auto"/>
                                            <w:right w:val="none" w:sz="0" w:space="0" w:color="auto"/>
                                          </w:divBdr>
                                        </w:div>
                                        <w:div w:id="1431314348">
                                          <w:marLeft w:val="0"/>
                                          <w:marRight w:val="0"/>
                                          <w:marTop w:val="0"/>
                                          <w:marBottom w:val="0"/>
                                          <w:divBdr>
                                            <w:top w:val="none" w:sz="0" w:space="0" w:color="auto"/>
                                            <w:left w:val="none" w:sz="0" w:space="0" w:color="auto"/>
                                            <w:bottom w:val="none" w:sz="0" w:space="0" w:color="auto"/>
                                            <w:right w:val="none" w:sz="0" w:space="0" w:color="auto"/>
                                          </w:divBdr>
                                        </w:div>
                                        <w:div w:id="385842342">
                                          <w:marLeft w:val="0"/>
                                          <w:marRight w:val="0"/>
                                          <w:marTop w:val="0"/>
                                          <w:marBottom w:val="0"/>
                                          <w:divBdr>
                                            <w:top w:val="none" w:sz="0" w:space="0" w:color="auto"/>
                                            <w:left w:val="none" w:sz="0" w:space="0" w:color="auto"/>
                                            <w:bottom w:val="none" w:sz="0" w:space="0" w:color="auto"/>
                                            <w:right w:val="none" w:sz="0" w:space="0" w:color="auto"/>
                                          </w:divBdr>
                                        </w:div>
                                        <w:div w:id="615528624">
                                          <w:marLeft w:val="0"/>
                                          <w:marRight w:val="0"/>
                                          <w:marTop w:val="0"/>
                                          <w:marBottom w:val="0"/>
                                          <w:divBdr>
                                            <w:top w:val="none" w:sz="0" w:space="0" w:color="auto"/>
                                            <w:left w:val="none" w:sz="0" w:space="0" w:color="auto"/>
                                            <w:bottom w:val="none" w:sz="0" w:space="0" w:color="auto"/>
                                            <w:right w:val="none" w:sz="0" w:space="0" w:color="auto"/>
                                          </w:divBdr>
                                        </w:div>
                                        <w:div w:id="1304432007">
                                          <w:marLeft w:val="0"/>
                                          <w:marRight w:val="0"/>
                                          <w:marTop w:val="0"/>
                                          <w:marBottom w:val="0"/>
                                          <w:divBdr>
                                            <w:top w:val="none" w:sz="0" w:space="0" w:color="auto"/>
                                            <w:left w:val="none" w:sz="0" w:space="0" w:color="auto"/>
                                            <w:bottom w:val="none" w:sz="0" w:space="0" w:color="auto"/>
                                            <w:right w:val="none" w:sz="0" w:space="0" w:color="auto"/>
                                          </w:divBdr>
                                        </w:div>
                                        <w:div w:id="234165748">
                                          <w:marLeft w:val="0"/>
                                          <w:marRight w:val="0"/>
                                          <w:marTop w:val="0"/>
                                          <w:marBottom w:val="0"/>
                                          <w:divBdr>
                                            <w:top w:val="none" w:sz="0" w:space="0" w:color="auto"/>
                                            <w:left w:val="none" w:sz="0" w:space="0" w:color="auto"/>
                                            <w:bottom w:val="none" w:sz="0" w:space="0" w:color="auto"/>
                                            <w:right w:val="none" w:sz="0" w:space="0" w:color="auto"/>
                                          </w:divBdr>
                                        </w:div>
                                        <w:div w:id="811799849">
                                          <w:marLeft w:val="0"/>
                                          <w:marRight w:val="0"/>
                                          <w:marTop w:val="0"/>
                                          <w:marBottom w:val="0"/>
                                          <w:divBdr>
                                            <w:top w:val="none" w:sz="0" w:space="0" w:color="auto"/>
                                            <w:left w:val="none" w:sz="0" w:space="0" w:color="auto"/>
                                            <w:bottom w:val="none" w:sz="0" w:space="0" w:color="auto"/>
                                            <w:right w:val="none" w:sz="0" w:space="0" w:color="auto"/>
                                          </w:divBdr>
                                        </w:div>
                                        <w:div w:id="1275016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aizquierdadiario.mx/Rebelion-obrera-en-Sabritas-la-historia-y-los-espectros" TargetMode="External"/><Relationship Id="rId13" Type="http://schemas.openxmlformats.org/officeDocument/2006/relationships/hyperlink" Target="https://www.laizquierdadiario.mx/En-IdZ-Mx-La-protesta-obrera-en-el-sexenio-obradorista-Blanqui-y-Revueltas-Dossier-84-aniversario" TargetMode="External"/><Relationship Id="rId18" Type="http://schemas.openxmlformats.org/officeDocument/2006/relationships/hyperlink" Target="https://goo.su/LucQTb" TargetMode="External"/><Relationship Id="rId3" Type="http://schemas.openxmlformats.org/officeDocument/2006/relationships/webSettings" Target="webSettings.xml"/><Relationship Id="rId21" Type="http://schemas.openxmlformats.org/officeDocument/2006/relationships/image" Target="media/image7.png"/><Relationship Id="rId7" Type="http://schemas.openxmlformats.org/officeDocument/2006/relationships/hyperlink" Target="https://www.laizquierdadiario.mx/Rebelion-obrera-en-Sabritas-la-historia-y-los-espectros" TargetMode="External"/><Relationship Id="rId12" Type="http://schemas.openxmlformats.org/officeDocument/2006/relationships/image" Target="media/image2.png"/><Relationship Id="rId17" Type="http://schemas.openxmlformats.org/officeDocument/2006/relationships/image" Target="media/image5.png"/><Relationship Id="rId2" Type="http://schemas.openxmlformats.org/officeDocument/2006/relationships/settings" Target="settings.xml"/><Relationship Id="rId16" Type="http://schemas.openxmlformats.org/officeDocument/2006/relationships/hyperlink" Target="https://goo.su/habWF50" TargetMode="External"/><Relationship Id="rId20" Type="http://schemas.openxmlformats.org/officeDocument/2006/relationships/hyperlink" Target="https://goo.su/KCB4" TargetMode="External"/><Relationship Id="rId1" Type="http://schemas.openxmlformats.org/officeDocument/2006/relationships/styles" Target="styles.xml"/><Relationship Id="rId6" Type="http://schemas.openxmlformats.org/officeDocument/2006/relationships/hyperlink" Target="https://www.laizquierdadiario.mx/Rebelion-obrera-en-Sabritas-la-historia-y-los-espectros" TargetMode="Externa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hyperlink" Target="https://www.laizquierdadiario.mx/Rebelion-obrera-en-Sabritas-la-historia-y-los-espectros" TargetMode="External"/><Relationship Id="rId15" Type="http://schemas.openxmlformats.org/officeDocument/2006/relationships/image" Target="media/image4.png"/><Relationship Id="rId23" Type="http://schemas.openxmlformats.org/officeDocument/2006/relationships/fontTable" Target="fontTable.xml"/><Relationship Id="rId10" Type="http://schemas.openxmlformats.org/officeDocument/2006/relationships/hyperlink" Target="https://www.laizquierdadiario.mx/Rebelion-obrera-en-Sabritas-la-historia-y-los-espectros" TargetMode="External"/><Relationship Id="rId19" Type="http://schemas.openxmlformats.org/officeDocument/2006/relationships/image" Target="media/image6.png"/><Relationship Id="rId4" Type="http://schemas.openxmlformats.org/officeDocument/2006/relationships/hyperlink" Target="https://www.laizquierdadiario.mx/Sergio-Moissen" TargetMode="External"/><Relationship Id="rId9" Type="http://schemas.openxmlformats.org/officeDocument/2006/relationships/hyperlink" Target="https://www.laizquierdadiario.mx/Rebelion-obrera-en-Sabritas-la-historia-y-los-espectros" TargetMode="External"/><Relationship Id="rId14" Type="http://schemas.openxmlformats.org/officeDocument/2006/relationships/image" Target="media/image3.png"/><Relationship Id="rId22" Type="http://schemas.openxmlformats.org/officeDocument/2006/relationships/hyperlink" Target="https://goo.su/P22HpF2"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1911</Words>
  <Characters>10511</Characters>
  <Application>Microsoft Office Word</Application>
  <DocSecurity>0</DocSecurity>
  <Lines>87</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2</cp:revision>
  <dcterms:created xsi:type="dcterms:W3CDTF">2024-09-04T18:44:00Z</dcterms:created>
  <dcterms:modified xsi:type="dcterms:W3CDTF">2024-09-16T23:12:00Z</dcterms:modified>
</cp:coreProperties>
</file>